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page" w:horzAnchor="margin" w:tblpY="2506"/>
        <w:tblW w:w="10343" w:type="dxa"/>
        <w:tblLook w:val="04A0" w:firstRow="1" w:lastRow="0" w:firstColumn="1" w:lastColumn="0" w:noHBand="0" w:noVBand="1"/>
      </w:tblPr>
      <w:tblGrid>
        <w:gridCol w:w="4531"/>
        <w:gridCol w:w="2906"/>
        <w:gridCol w:w="2906"/>
      </w:tblGrid>
      <w:tr w:rsidR="003D5457" w:rsidRPr="002A3F69" w14:paraId="63C6C784" w14:textId="77777777" w:rsidTr="002F4CDD">
        <w:trPr>
          <w:trHeight w:val="558"/>
        </w:trPr>
        <w:tc>
          <w:tcPr>
            <w:tcW w:w="10343" w:type="dxa"/>
            <w:gridSpan w:val="3"/>
          </w:tcPr>
          <w:p w14:paraId="359C244B" w14:textId="77777777" w:rsidR="003D5457" w:rsidRDefault="003D5457" w:rsidP="005223E4">
            <w:pPr>
              <w:spacing w:after="4"/>
              <w:ind w:left="2880" w:right="3108"/>
              <w:jc w:val="center"/>
              <w:rPr>
                <w:rFonts w:ascii="Arial" w:hAnsi="Arial" w:cs="Arial"/>
                <w:b/>
                <w:sz w:val="24"/>
                <w:szCs w:val="24"/>
              </w:rPr>
            </w:pPr>
            <w:r w:rsidRPr="002A3F69">
              <w:rPr>
                <w:rFonts w:ascii="Arial" w:hAnsi="Arial" w:cs="Arial"/>
                <w:b/>
                <w:sz w:val="24"/>
                <w:szCs w:val="24"/>
              </w:rPr>
              <w:t>Environment Committee</w:t>
            </w:r>
          </w:p>
          <w:p w14:paraId="660CEC55" w14:textId="376E2E32" w:rsidR="00EA3A39" w:rsidRPr="002A3F69" w:rsidRDefault="00EA3A39" w:rsidP="005223E4">
            <w:pPr>
              <w:spacing w:after="4"/>
              <w:ind w:left="2880" w:right="3108"/>
              <w:jc w:val="center"/>
              <w:rPr>
                <w:rFonts w:ascii="Arial" w:hAnsi="Arial" w:cs="Arial"/>
                <w:b/>
                <w:sz w:val="24"/>
                <w:szCs w:val="24"/>
              </w:rPr>
            </w:pPr>
            <w:r>
              <w:rPr>
                <w:rFonts w:ascii="Arial" w:hAnsi="Arial" w:cs="Arial"/>
                <w:b/>
                <w:sz w:val="24"/>
                <w:szCs w:val="24"/>
              </w:rPr>
              <w:t>1 March 2022</w:t>
            </w:r>
            <w:bookmarkStart w:id="0" w:name="_GoBack"/>
            <w:bookmarkEnd w:id="0"/>
          </w:p>
          <w:p w14:paraId="3F0AEC50" w14:textId="01E35628" w:rsidR="003D5457" w:rsidRPr="002A3F69" w:rsidRDefault="005223E4" w:rsidP="005223E4">
            <w:pPr>
              <w:spacing w:after="4"/>
              <w:ind w:left="2880" w:right="2984"/>
              <w:jc w:val="center"/>
              <w:rPr>
                <w:rFonts w:ascii="Arial" w:hAnsi="Arial" w:cs="Arial"/>
                <w:b/>
                <w:sz w:val="24"/>
                <w:szCs w:val="24"/>
              </w:rPr>
            </w:pPr>
            <w:r>
              <w:rPr>
                <w:rFonts w:ascii="Arial" w:hAnsi="Arial" w:cs="Arial"/>
                <w:b/>
                <w:sz w:val="24"/>
                <w:szCs w:val="24"/>
              </w:rPr>
              <w:t>6.30 pm – 8.30pm</w:t>
            </w:r>
          </w:p>
          <w:p w14:paraId="21189261" w14:textId="77777777" w:rsidR="003D5457" w:rsidRPr="002A3F69" w:rsidRDefault="003D5457" w:rsidP="005223E4">
            <w:pPr>
              <w:spacing w:after="4"/>
              <w:ind w:left="2880" w:right="2984"/>
              <w:jc w:val="center"/>
              <w:rPr>
                <w:rFonts w:ascii="Arial" w:hAnsi="Arial" w:cs="Arial"/>
                <w:b/>
                <w:sz w:val="24"/>
                <w:szCs w:val="24"/>
              </w:rPr>
            </w:pPr>
            <w:r w:rsidRPr="002A3F69">
              <w:rPr>
                <w:rFonts w:ascii="Arial" w:hAnsi="Arial" w:cs="Arial"/>
                <w:b/>
                <w:sz w:val="24"/>
                <w:szCs w:val="24"/>
              </w:rPr>
              <w:t>Minutes</w:t>
            </w:r>
          </w:p>
          <w:p w14:paraId="2EE768B8" w14:textId="77777777" w:rsidR="0093501C" w:rsidRPr="002A3F69" w:rsidRDefault="0093501C" w:rsidP="005223E4">
            <w:pPr>
              <w:spacing w:after="4"/>
              <w:ind w:right="2984"/>
              <w:jc w:val="center"/>
              <w:rPr>
                <w:rFonts w:ascii="Arial" w:hAnsi="Arial" w:cs="Arial"/>
                <w:b/>
                <w:sz w:val="24"/>
                <w:szCs w:val="24"/>
              </w:rPr>
            </w:pPr>
          </w:p>
          <w:p w14:paraId="6BC7AB75" w14:textId="7FC642BE" w:rsidR="0093501C" w:rsidRPr="002A3F69" w:rsidRDefault="0093501C" w:rsidP="005223E4">
            <w:pPr>
              <w:spacing w:after="4"/>
              <w:ind w:right="2984"/>
              <w:jc w:val="center"/>
              <w:rPr>
                <w:rFonts w:ascii="Arial" w:hAnsi="Arial" w:cs="Arial"/>
                <w:b/>
                <w:sz w:val="24"/>
                <w:szCs w:val="24"/>
              </w:rPr>
            </w:pPr>
            <w:r w:rsidRPr="002A3F69">
              <w:rPr>
                <w:rFonts w:ascii="Arial" w:hAnsi="Arial" w:cs="Arial"/>
                <w:b/>
                <w:sz w:val="24"/>
                <w:szCs w:val="24"/>
              </w:rPr>
              <w:t xml:space="preserve">Attendees: Cllrs. </w:t>
            </w:r>
            <w:r w:rsidR="003F41D0">
              <w:rPr>
                <w:rFonts w:ascii="Arial" w:hAnsi="Arial" w:cs="Arial"/>
                <w:b/>
                <w:sz w:val="24"/>
                <w:szCs w:val="24"/>
              </w:rPr>
              <w:t xml:space="preserve">S Cox, </w:t>
            </w:r>
            <w:r w:rsidRPr="002A3F69">
              <w:rPr>
                <w:rFonts w:ascii="Arial" w:hAnsi="Arial" w:cs="Arial"/>
                <w:b/>
                <w:sz w:val="24"/>
                <w:szCs w:val="24"/>
              </w:rPr>
              <w:t>Getgood</w:t>
            </w:r>
            <w:r w:rsidR="003F41D0">
              <w:rPr>
                <w:rFonts w:ascii="Arial" w:hAnsi="Arial" w:cs="Arial"/>
                <w:b/>
                <w:sz w:val="24"/>
                <w:szCs w:val="24"/>
              </w:rPr>
              <w:t xml:space="preserve">, </w:t>
            </w:r>
            <w:r w:rsidR="002A3F69" w:rsidRPr="002A3F69">
              <w:rPr>
                <w:rFonts w:ascii="Arial" w:hAnsi="Arial" w:cs="Arial"/>
                <w:b/>
                <w:sz w:val="24"/>
                <w:szCs w:val="24"/>
              </w:rPr>
              <w:t xml:space="preserve">Elsmore, </w:t>
            </w:r>
            <w:r w:rsidRPr="002A3F69">
              <w:rPr>
                <w:rFonts w:ascii="Arial" w:hAnsi="Arial" w:cs="Arial"/>
                <w:b/>
                <w:sz w:val="24"/>
                <w:szCs w:val="24"/>
              </w:rPr>
              <w:t>and Sarah Cheese</w:t>
            </w:r>
          </w:p>
          <w:p w14:paraId="7483B92C" w14:textId="7C63D4AD" w:rsidR="003D5457" w:rsidRDefault="003F41D0" w:rsidP="005223E4">
            <w:pPr>
              <w:jc w:val="center"/>
              <w:rPr>
                <w:rFonts w:ascii="Arial" w:hAnsi="Arial" w:cs="Arial"/>
                <w:b/>
                <w:sz w:val="24"/>
                <w:szCs w:val="24"/>
              </w:rPr>
            </w:pPr>
            <w:r>
              <w:rPr>
                <w:rFonts w:ascii="Arial" w:hAnsi="Arial" w:cs="Arial"/>
                <w:b/>
                <w:sz w:val="24"/>
                <w:szCs w:val="24"/>
              </w:rPr>
              <w:t>Public Forum: Tracey Johnson, and Di Standing (Guest Speaker)</w:t>
            </w:r>
          </w:p>
          <w:p w14:paraId="48CC618A" w14:textId="1F64AE69" w:rsidR="003F41D0" w:rsidRPr="002A3F69" w:rsidRDefault="003F41D0" w:rsidP="00080E2B">
            <w:pPr>
              <w:rPr>
                <w:rFonts w:ascii="Arial" w:hAnsi="Arial" w:cs="Arial"/>
                <w:b/>
                <w:sz w:val="24"/>
                <w:szCs w:val="24"/>
              </w:rPr>
            </w:pPr>
          </w:p>
        </w:tc>
      </w:tr>
      <w:tr w:rsidR="005223E4" w:rsidRPr="002A3F69" w14:paraId="5E7F5E0B" w14:textId="5445B8C0" w:rsidTr="00E468F0">
        <w:trPr>
          <w:trHeight w:val="558"/>
        </w:trPr>
        <w:tc>
          <w:tcPr>
            <w:tcW w:w="10343" w:type="dxa"/>
            <w:gridSpan w:val="3"/>
          </w:tcPr>
          <w:p w14:paraId="11CD8A66" w14:textId="7E5F3141" w:rsidR="005223E4" w:rsidRPr="002A3F69" w:rsidRDefault="005223E4" w:rsidP="005223E4">
            <w:pPr>
              <w:jc w:val="center"/>
              <w:rPr>
                <w:rFonts w:ascii="Arial" w:hAnsi="Arial" w:cs="Arial"/>
                <w:b/>
                <w:sz w:val="24"/>
                <w:szCs w:val="24"/>
              </w:rPr>
            </w:pPr>
            <w:r w:rsidRPr="00E628DF">
              <w:rPr>
                <w:rFonts w:ascii="Arial" w:hAnsi="Arial" w:cs="Arial"/>
                <w:b/>
                <w:sz w:val="32"/>
                <w:szCs w:val="32"/>
              </w:rPr>
              <w:t>Agenda Item</w:t>
            </w:r>
          </w:p>
        </w:tc>
      </w:tr>
      <w:tr w:rsidR="003F41D0" w:rsidRPr="002A3F69" w14:paraId="0F84A1A2" w14:textId="15432D12" w:rsidTr="002F4CDD">
        <w:trPr>
          <w:trHeight w:val="558"/>
        </w:trPr>
        <w:tc>
          <w:tcPr>
            <w:tcW w:w="4531" w:type="dxa"/>
          </w:tcPr>
          <w:p w14:paraId="2550A8C4" w14:textId="6D12014E" w:rsidR="003F41D0" w:rsidRPr="002A3F69" w:rsidRDefault="003F41D0" w:rsidP="00815646">
            <w:pPr>
              <w:pStyle w:val="ListParagraph"/>
              <w:numPr>
                <w:ilvl w:val="0"/>
                <w:numId w:val="17"/>
              </w:numPr>
              <w:rPr>
                <w:rFonts w:ascii="Arial" w:hAnsi="Arial" w:cs="Arial"/>
                <w:b/>
                <w:bCs/>
                <w:sz w:val="24"/>
                <w:szCs w:val="24"/>
              </w:rPr>
            </w:pPr>
            <w:r w:rsidRPr="002A3F69">
              <w:rPr>
                <w:rFonts w:ascii="Arial" w:hAnsi="Arial" w:cs="Arial"/>
                <w:b/>
                <w:bCs/>
                <w:sz w:val="24"/>
                <w:szCs w:val="24"/>
              </w:rPr>
              <w:t>Apologies</w:t>
            </w:r>
          </w:p>
        </w:tc>
        <w:tc>
          <w:tcPr>
            <w:tcW w:w="5812" w:type="dxa"/>
            <w:gridSpan w:val="2"/>
          </w:tcPr>
          <w:p w14:paraId="4D24BFFD" w14:textId="77777777" w:rsidR="003F41D0" w:rsidRPr="002A3F69" w:rsidRDefault="003F41D0" w:rsidP="00080E2B">
            <w:pPr>
              <w:rPr>
                <w:rFonts w:ascii="Arial" w:hAnsi="Arial" w:cs="Arial"/>
                <w:bCs/>
                <w:sz w:val="24"/>
                <w:szCs w:val="24"/>
              </w:rPr>
            </w:pPr>
          </w:p>
        </w:tc>
      </w:tr>
      <w:tr w:rsidR="003F41D0" w:rsidRPr="002A3F69" w14:paraId="61873B81" w14:textId="15E62C72" w:rsidTr="002F4CDD">
        <w:trPr>
          <w:trHeight w:val="558"/>
        </w:trPr>
        <w:tc>
          <w:tcPr>
            <w:tcW w:w="4531" w:type="dxa"/>
          </w:tcPr>
          <w:p w14:paraId="07DA861B" w14:textId="7CED6318" w:rsidR="003F41D0" w:rsidRPr="002A3F69" w:rsidRDefault="003F41D0" w:rsidP="00815646">
            <w:pPr>
              <w:pStyle w:val="ListParagraph"/>
              <w:numPr>
                <w:ilvl w:val="0"/>
                <w:numId w:val="17"/>
              </w:numPr>
              <w:rPr>
                <w:rFonts w:ascii="Arial" w:hAnsi="Arial" w:cs="Arial"/>
                <w:b/>
                <w:bCs/>
                <w:sz w:val="24"/>
                <w:szCs w:val="24"/>
              </w:rPr>
            </w:pPr>
            <w:r w:rsidRPr="002A3F69">
              <w:rPr>
                <w:rFonts w:ascii="Arial" w:hAnsi="Arial" w:cs="Arial"/>
                <w:b/>
                <w:bCs/>
                <w:sz w:val="24"/>
                <w:szCs w:val="24"/>
              </w:rPr>
              <w:t>Declare interests</w:t>
            </w:r>
          </w:p>
        </w:tc>
        <w:tc>
          <w:tcPr>
            <w:tcW w:w="5812" w:type="dxa"/>
            <w:gridSpan w:val="2"/>
          </w:tcPr>
          <w:p w14:paraId="3A43DB98" w14:textId="47735101" w:rsidR="003F41D0" w:rsidRPr="002A3F69" w:rsidRDefault="003F41D0" w:rsidP="00080E2B">
            <w:pPr>
              <w:rPr>
                <w:rFonts w:ascii="Arial" w:hAnsi="Arial" w:cs="Arial"/>
                <w:bCs/>
                <w:sz w:val="24"/>
                <w:szCs w:val="24"/>
              </w:rPr>
            </w:pPr>
            <w:r w:rsidRPr="002A3F69">
              <w:rPr>
                <w:rFonts w:ascii="Arial" w:hAnsi="Arial" w:cs="Arial"/>
                <w:bCs/>
                <w:sz w:val="24"/>
                <w:szCs w:val="24"/>
              </w:rPr>
              <w:t>No Declarations of Interest</w:t>
            </w:r>
          </w:p>
        </w:tc>
      </w:tr>
      <w:tr w:rsidR="003F41D0" w:rsidRPr="002A3F69" w14:paraId="3FA028EA" w14:textId="584C2950" w:rsidTr="002F4CDD">
        <w:trPr>
          <w:trHeight w:val="558"/>
        </w:trPr>
        <w:tc>
          <w:tcPr>
            <w:tcW w:w="4531" w:type="dxa"/>
          </w:tcPr>
          <w:p w14:paraId="527C164A" w14:textId="551BB2B1" w:rsidR="003F41D0" w:rsidRPr="002A3F69" w:rsidRDefault="003F41D0" w:rsidP="00815646">
            <w:pPr>
              <w:pStyle w:val="ListParagraph"/>
              <w:numPr>
                <w:ilvl w:val="0"/>
                <w:numId w:val="17"/>
              </w:numPr>
              <w:rPr>
                <w:rFonts w:ascii="Arial" w:hAnsi="Arial" w:cs="Arial"/>
                <w:b/>
                <w:bCs/>
                <w:sz w:val="24"/>
                <w:szCs w:val="24"/>
              </w:rPr>
            </w:pPr>
            <w:r w:rsidRPr="002A3F69">
              <w:rPr>
                <w:rFonts w:ascii="Arial" w:hAnsi="Arial" w:cs="Arial"/>
                <w:b/>
                <w:bCs/>
                <w:sz w:val="24"/>
                <w:szCs w:val="24"/>
              </w:rPr>
              <w:t>Dispensation requests</w:t>
            </w:r>
          </w:p>
        </w:tc>
        <w:tc>
          <w:tcPr>
            <w:tcW w:w="5812" w:type="dxa"/>
            <w:gridSpan w:val="2"/>
          </w:tcPr>
          <w:p w14:paraId="7CD9CCC2" w14:textId="1CCC0C69" w:rsidR="003F41D0" w:rsidRPr="002A3F69" w:rsidRDefault="003F41D0" w:rsidP="00080E2B">
            <w:pPr>
              <w:rPr>
                <w:rFonts w:ascii="Arial" w:hAnsi="Arial" w:cs="Arial"/>
                <w:bCs/>
                <w:sz w:val="24"/>
                <w:szCs w:val="24"/>
              </w:rPr>
            </w:pPr>
            <w:r w:rsidRPr="002A3F69">
              <w:rPr>
                <w:rFonts w:ascii="Arial" w:hAnsi="Arial" w:cs="Arial"/>
                <w:bCs/>
                <w:sz w:val="24"/>
                <w:szCs w:val="24"/>
              </w:rPr>
              <w:t>No Dispensations</w:t>
            </w:r>
          </w:p>
        </w:tc>
      </w:tr>
      <w:tr w:rsidR="003F41D0" w:rsidRPr="002A3F69" w14:paraId="1C8AB4DD" w14:textId="4A91217E" w:rsidTr="002F4CDD">
        <w:trPr>
          <w:trHeight w:val="558"/>
        </w:trPr>
        <w:tc>
          <w:tcPr>
            <w:tcW w:w="4531" w:type="dxa"/>
          </w:tcPr>
          <w:p w14:paraId="186D642A" w14:textId="314F2918" w:rsidR="003F41D0" w:rsidRPr="002A3F69" w:rsidRDefault="003F41D0" w:rsidP="00815646">
            <w:pPr>
              <w:pStyle w:val="ListParagraph"/>
              <w:numPr>
                <w:ilvl w:val="0"/>
                <w:numId w:val="17"/>
              </w:numPr>
              <w:rPr>
                <w:rFonts w:ascii="Arial" w:hAnsi="Arial" w:cs="Arial"/>
                <w:b/>
                <w:bCs/>
                <w:sz w:val="24"/>
                <w:szCs w:val="24"/>
              </w:rPr>
            </w:pPr>
            <w:r>
              <w:rPr>
                <w:rFonts w:ascii="Arial" w:hAnsi="Arial" w:cs="Arial"/>
                <w:b/>
                <w:bCs/>
                <w:sz w:val="24"/>
                <w:szCs w:val="24"/>
              </w:rPr>
              <w:t xml:space="preserve">To </w:t>
            </w:r>
            <w:r w:rsidRPr="002A3F69">
              <w:rPr>
                <w:rFonts w:ascii="Arial" w:hAnsi="Arial" w:cs="Arial"/>
                <w:b/>
                <w:bCs/>
                <w:sz w:val="24"/>
                <w:szCs w:val="24"/>
              </w:rPr>
              <w:t>Approve minutes</w:t>
            </w:r>
            <w:r>
              <w:rPr>
                <w:rFonts w:ascii="Arial" w:hAnsi="Arial" w:cs="Arial"/>
                <w:b/>
                <w:bCs/>
                <w:sz w:val="24"/>
                <w:szCs w:val="24"/>
              </w:rPr>
              <w:t xml:space="preserve"> of 1 February 2022</w:t>
            </w:r>
          </w:p>
        </w:tc>
        <w:tc>
          <w:tcPr>
            <w:tcW w:w="5812" w:type="dxa"/>
            <w:gridSpan w:val="2"/>
          </w:tcPr>
          <w:p w14:paraId="3CBEB1B8" w14:textId="4708DFD2" w:rsidR="003F41D0" w:rsidRPr="002A3F69" w:rsidRDefault="003F41D0" w:rsidP="003F41D0">
            <w:pPr>
              <w:rPr>
                <w:rFonts w:ascii="Arial" w:hAnsi="Arial" w:cs="Arial"/>
                <w:bCs/>
                <w:sz w:val="24"/>
                <w:szCs w:val="24"/>
              </w:rPr>
            </w:pPr>
            <w:r>
              <w:rPr>
                <w:rFonts w:ascii="Arial" w:hAnsi="Arial" w:cs="Arial"/>
                <w:bCs/>
                <w:sz w:val="24"/>
                <w:szCs w:val="24"/>
              </w:rPr>
              <w:t xml:space="preserve">Minutes were unanimously approved, and </w:t>
            </w:r>
            <w:r w:rsidRPr="002A3F69">
              <w:rPr>
                <w:rFonts w:ascii="Arial" w:hAnsi="Arial" w:cs="Arial"/>
                <w:bCs/>
                <w:sz w:val="24"/>
                <w:szCs w:val="24"/>
              </w:rPr>
              <w:t>Cllr. S</w:t>
            </w:r>
            <w:r>
              <w:rPr>
                <w:rFonts w:ascii="Arial" w:hAnsi="Arial" w:cs="Arial"/>
                <w:bCs/>
                <w:sz w:val="24"/>
                <w:szCs w:val="24"/>
              </w:rPr>
              <w:t xml:space="preserve"> Cox </w:t>
            </w:r>
            <w:r w:rsidRPr="002A3F69">
              <w:rPr>
                <w:rFonts w:ascii="Arial" w:hAnsi="Arial" w:cs="Arial"/>
                <w:bCs/>
                <w:sz w:val="24"/>
                <w:szCs w:val="24"/>
              </w:rPr>
              <w:t>signed minutes as a true record</w:t>
            </w:r>
          </w:p>
        </w:tc>
      </w:tr>
      <w:tr w:rsidR="002F4CDD" w:rsidRPr="002A3F69" w14:paraId="1F20FDB2" w14:textId="77777777" w:rsidTr="002F4CDD">
        <w:trPr>
          <w:trHeight w:val="558"/>
        </w:trPr>
        <w:tc>
          <w:tcPr>
            <w:tcW w:w="4531" w:type="dxa"/>
          </w:tcPr>
          <w:p w14:paraId="054D027D" w14:textId="5D7D92C4" w:rsidR="002F4CDD" w:rsidRDefault="002F4CDD" w:rsidP="00815646">
            <w:pPr>
              <w:pStyle w:val="ListParagraph"/>
              <w:numPr>
                <w:ilvl w:val="0"/>
                <w:numId w:val="17"/>
              </w:numPr>
              <w:rPr>
                <w:rFonts w:ascii="Arial" w:hAnsi="Arial" w:cs="Arial"/>
                <w:b/>
                <w:bCs/>
                <w:sz w:val="24"/>
                <w:szCs w:val="24"/>
              </w:rPr>
            </w:pPr>
            <w:r>
              <w:rPr>
                <w:rFonts w:ascii="Arial" w:hAnsi="Arial" w:cs="Arial"/>
                <w:b/>
                <w:bCs/>
                <w:sz w:val="24"/>
                <w:szCs w:val="24"/>
              </w:rPr>
              <w:t>To raise matters form 1 February 22 minutes</w:t>
            </w:r>
          </w:p>
        </w:tc>
        <w:tc>
          <w:tcPr>
            <w:tcW w:w="5812" w:type="dxa"/>
            <w:gridSpan w:val="2"/>
          </w:tcPr>
          <w:p w14:paraId="7665169A" w14:textId="77777777" w:rsidR="002F4CDD" w:rsidRDefault="002F4CDD" w:rsidP="003F41D0">
            <w:pPr>
              <w:rPr>
                <w:rFonts w:ascii="Arial" w:hAnsi="Arial" w:cs="Arial"/>
                <w:bCs/>
                <w:sz w:val="24"/>
                <w:szCs w:val="24"/>
              </w:rPr>
            </w:pPr>
          </w:p>
        </w:tc>
      </w:tr>
      <w:tr w:rsidR="00E628DF" w:rsidRPr="002A3F69" w14:paraId="17763D9D" w14:textId="5C1BAC16" w:rsidTr="002F4CDD">
        <w:trPr>
          <w:trHeight w:val="558"/>
        </w:trPr>
        <w:tc>
          <w:tcPr>
            <w:tcW w:w="4531" w:type="dxa"/>
          </w:tcPr>
          <w:p w14:paraId="7DA48790" w14:textId="1076A1A7" w:rsidR="00E628DF" w:rsidRPr="003F41D0" w:rsidRDefault="00E628DF" w:rsidP="003F41D0">
            <w:pPr>
              <w:pStyle w:val="NormalWeb"/>
              <w:numPr>
                <w:ilvl w:val="0"/>
                <w:numId w:val="17"/>
              </w:numPr>
              <w:spacing w:line="360" w:lineRule="auto"/>
              <w:jc w:val="both"/>
              <w:rPr>
                <w:rFonts w:ascii="Arial" w:hAnsi="Arial" w:cs="Arial"/>
                <w:b/>
              </w:rPr>
            </w:pPr>
            <w:r w:rsidRPr="002A3F69">
              <w:rPr>
                <w:rFonts w:ascii="Arial" w:hAnsi="Arial" w:cs="Arial"/>
                <w:b/>
              </w:rPr>
              <w:t>To take</w:t>
            </w:r>
            <w:r>
              <w:rPr>
                <w:rFonts w:ascii="Arial" w:hAnsi="Arial" w:cs="Arial"/>
                <w:b/>
              </w:rPr>
              <w:t xml:space="preserve"> comments from the Public Forum</w:t>
            </w:r>
          </w:p>
        </w:tc>
        <w:tc>
          <w:tcPr>
            <w:tcW w:w="5812" w:type="dxa"/>
            <w:gridSpan w:val="2"/>
          </w:tcPr>
          <w:p w14:paraId="2CA5ABCD" w14:textId="09ADCA8F" w:rsidR="00E628DF" w:rsidRPr="002A3F69" w:rsidRDefault="00E628DF" w:rsidP="00E628DF">
            <w:pPr>
              <w:rPr>
                <w:rFonts w:ascii="Arial" w:hAnsi="Arial" w:cs="Arial"/>
                <w:bCs/>
                <w:sz w:val="24"/>
                <w:szCs w:val="24"/>
              </w:rPr>
            </w:pPr>
            <w:r>
              <w:rPr>
                <w:rFonts w:ascii="Arial" w:hAnsi="Arial" w:cs="Arial"/>
                <w:bCs/>
                <w:sz w:val="24"/>
                <w:szCs w:val="24"/>
              </w:rPr>
              <w:t>Tracey Johnson stated that she was keen to see what Coleford Town Council were doing, and thanked the Committee for the opportunity to attend.</w:t>
            </w:r>
          </w:p>
        </w:tc>
      </w:tr>
      <w:tr w:rsidR="00E628DF" w:rsidRPr="002A3F69" w14:paraId="3A0721D4" w14:textId="6ABC9FDA" w:rsidTr="002F4CDD">
        <w:trPr>
          <w:trHeight w:val="1126"/>
        </w:trPr>
        <w:tc>
          <w:tcPr>
            <w:tcW w:w="4531" w:type="dxa"/>
          </w:tcPr>
          <w:p w14:paraId="587CA08F" w14:textId="77777777" w:rsidR="00200D4E" w:rsidRPr="002A3F69" w:rsidRDefault="00200D4E" w:rsidP="00200D4E">
            <w:pPr>
              <w:numPr>
                <w:ilvl w:val="0"/>
                <w:numId w:val="17"/>
              </w:numPr>
              <w:spacing w:line="360" w:lineRule="auto"/>
              <w:jc w:val="both"/>
              <w:rPr>
                <w:rFonts w:ascii="Arial" w:hAnsi="Arial" w:cs="Arial"/>
                <w:b/>
                <w:sz w:val="24"/>
                <w:szCs w:val="24"/>
              </w:rPr>
            </w:pPr>
            <w:r w:rsidRPr="002A3F69">
              <w:rPr>
                <w:rFonts w:ascii="Arial" w:eastAsia="Times New Roman" w:hAnsi="Arial" w:cs="Arial"/>
                <w:b/>
                <w:sz w:val="24"/>
                <w:szCs w:val="24"/>
              </w:rPr>
              <w:t>To receive comment, and professional advice from Guest Speakers</w:t>
            </w:r>
          </w:p>
          <w:p w14:paraId="3437B281" w14:textId="40287187" w:rsidR="00E628DF" w:rsidRPr="00200D4E" w:rsidRDefault="00E628DF" w:rsidP="00200D4E">
            <w:pPr>
              <w:rPr>
                <w:rFonts w:ascii="Arial" w:hAnsi="Arial" w:cs="Arial"/>
                <w:b/>
                <w:bCs/>
                <w:sz w:val="24"/>
                <w:szCs w:val="24"/>
              </w:rPr>
            </w:pPr>
          </w:p>
        </w:tc>
        <w:tc>
          <w:tcPr>
            <w:tcW w:w="5812" w:type="dxa"/>
            <w:gridSpan w:val="2"/>
          </w:tcPr>
          <w:p w14:paraId="466F5D1E" w14:textId="77777777" w:rsidR="00200D4E" w:rsidRDefault="00E628DF" w:rsidP="00E22CA5">
            <w:pPr>
              <w:rPr>
                <w:rFonts w:ascii="Arial" w:hAnsi="Arial" w:cs="Arial"/>
                <w:bCs/>
                <w:sz w:val="24"/>
                <w:szCs w:val="24"/>
              </w:rPr>
            </w:pPr>
            <w:r>
              <w:rPr>
                <w:rFonts w:ascii="Arial" w:hAnsi="Arial" w:cs="Arial"/>
                <w:bCs/>
                <w:sz w:val="24"/>
                <w:szCs w:val="24"/>
              </w:rPr>
              <w:t xml:space="preserve">Di Standing </w:t>
            </w:r>
            <w:r w:rsidR="00E22CA5">
              <w:rPr>
                <w:rFonts w:ascii="Arial" w:hAnsi="Arial" w:cs="Arial"/>
                <w:bCs/>
                <w:sz w:val="24"/>
                <w:szCs w:val="24"/>
              </w:rPr>
              <w:t xml:space="preserve">spoke about Meadows Group work, and areas of Coleford that could be brought to life e.g. Bowens Hill, and volunteer groups getting more involved, and expressed concerns regarding paths, and drainage, and GCC Highways needing to address. Also anti-social behaviour re: dogs mess, and general litter.  Also offered insight re: allotments, and examples of Community gardens (e.g. Ross).  Other areas of Coleford also discussed e.g. Pyatt’s Court and litter. Possible linking in to Keep Britain Tidy campaigns, more litter teams, and perhaps an initiative promoting Pride of Coleford, keep your area tidy campaign.  </w:t>
            </w:r>
            <w:r w:rsidR="00200D4E">
              <w:rPr>
                <w:rFonts w:ascii="Arial" w:hAnsi="Arial" w:cs="Arial"/>
                <w:bCs/>
                <w:sz w:val="24"/>
                <w:szCs w:val="24"/>
              </w:rPr>
              <w:t xml:space="preserve">Di also spoke about our Mowing Regime and key aspects, and hot composting, needing an end use, kept wet, are: meadow grass. </w:t>
            </w:r>
          </w:p>
          <w:p w14:paraId="255CE8F6" w14:textId="17C827F7" w:rsidR="00E628DF" w:rsidRDefault="00200D4E" w:rsidP="00E22CA5">
            <w:pPr>
              <w:rPr>
                <w:rFonts w:ascii="Arial" w:hAnsi="Arial" w:cs="Arial"/>
                <w:bCs/>
                <w:sz w:val="24"/>
                <w:szCs w:val="24"/>
              </w:rPr>
            </w:pPr>
            <w:r w:rsidRPr="002F4CDD">
              <w:rPr>
                <w:rFonts w:ascii="Arial" w:hAnsi="Arial" w:cs="Arial"/>
                <w:b/>
                <w:bCs/>
                <w:sz w:val="24"/>
                <w:szCs w:val="24"/>
              </w:rPr>
              <w:t>Note:</w:t>
            </w:r>
            <w:r>
              <w:rPr>
                <w:rFonts w:ascii="Arial" w:hAnsi="Arial" w:cs="Arial"/>
                <w:bCs/>
                <w:sz w:val="24"/>
                <w:szCs w:val="24"/>
              </w:rPr>
              <w:t xml:space="preserve"> composting noted as a bigger issue for this Town C</w:t>
            </w:r>
            <w:r w:rsidR="002F4CDD">
              <w:rPr>
                <w:rFonts w:ascii="Arial" w:hAnsi="Arial" w:cs="Arial"/>
                <w:bCs/>
                <w:sz w:val="24"/>
                <w:szCs w:val="24"/>
              </w:rPr>
              <w:t>entre</w:t>
            </w:r>
          </w:p>
          <w:p w14:paraId="7861EC65" w14:textId="77777777" w:rsidR="00E22CA5" w:rsidRDefault="00E22CA5" w:rsidP="00E22CA5">
            <w:pPr>
              <w:rPr>
                <w:rFonts w:ascii="Arial" w:hAnsi="Arial" w:cs="Arial"/>
                <w:bCs/>
                <w:sz w:val="24"/>
                <w:szCs w:val="24"/>
              </w:rPr>
            </w:pPr>
          </w:p>
          <w:p w14:paraId="5FB6E663" w14:textId="77777777" w:rsidR="00E22CA5" w:rsidRDefault="00E22CA5" w:rsidP="00E22CA5">
            <w:pPr>
              <w:rPr>
                <w:rFonts w:ascii="Arial" w:hAnsi="Arial" w:cs="Arial"/>
                <w:bCs/>
                <w:sz w:val="24"/>
                <w:szCs w:val="24"/>
              </w:rPr>
            </w:pPr>
          </w:p>
          <w:p w14:paraId="06B13C02" w14:textId="77777777" w:rsidR="00E22CA5" w:rsidRDefault="00E22CA5" w:rsidP="00E22CA5">
            <w:pPr>
              <w:rPr>
                <w:rFonts w:ascii="Arial" w:hAnsi="Arial" w:cs="Arial"/>
                <w:bCs/>
                <w:sz w:val="24"/>
                <w:szCs w:val="24"/>
              </w:rPr>
            </w:pPr>
          </w:p>
          <w:p w14:paraId="614D59DE" w14:textId="51A7971C" w:rsidR="00E22CA5" w:rsidRPr="002A3F69" w:rsidRDefault="00E22CA5" w:rsidP="00E22CA5">
            <w:pPr>
              <w:rPr>
                <w:rFonts w:ascii="Arial" w:hAnsi="Arial" w:cs="Arial"/>
                <w:bCs/>
                <w:sz w:val="24"/>
                <w:szCs w:val="24"/>
              </w:rPr>
            </w:pPr>
          </w:p>
        </w:tc>
      </w:tr>
      <w:tr w:rsidR="002F4CDD" w:rsidRPr="002A3F69" w14:paraId="6D6B895C" w14:textId="77777777" w:rsidTr="007C4913">
        <w:trPr>
          <w:trHeight w:val="1126"/>
        </w:trPr>
        <w:tc>
          <w:tcPr>
            <w:tcW w:w="4531" w:type="dxa"/>
          </w:tcPr>
          <w:p w14:paraId="57A4F8C3" w14:textId="77777777" w:rsidR="002F4CDD" w:rsidRPr="002A3F69" w:rsidRDefault="002F4CDD" w:rsidP="002F4CDD">
            <w:pPr>
              <w:numPr>
                <w:ilvl w:val="0"/>
                <w:numId w:val="17"/>
              </w:numPr>
              <w:spacing w:line="360" w:lineRule="auto"/>
              <w:rPr>
                <w:rFonts w:ascii="Arial" w:eastAsia="Times New Roman" w:hAnsi="Arial" w:cs="Arial"/>
                <w:b/>
                <w:sz w:val="24"/>
                <w:szCs w:val="24"/>
              </w:rPr>
            </w:pPr>
            <w:r w:rsidRPr="002A3F69">
              <w:rPr>
                <w:rFonts w:ascii="Arial" w:eastAsia="Times New Roman" w:hAnsi="Arial" w:cs="Arial"/>
                <w:b/>
                <w:sz w:val="24"/>
                <w:szCs w:val="24"/>
              </w:rPr>
              <w:lastRenderedPageBreak/>
              <w:t>To receive update on purchase of trees.</w:t>
            </w:r>
          </w:p>
          <w:p w14:paraId="1A36499B" w14:textId="77777777" w:rsidR="002F4CDD" w:rsidRPr="002A3F69" w:rsidRDefault="002F4CDD" w:rsidP="002F4CDD">
            <w:pPr>
              <w:spacing w:line="360" w:lineRule="auto"/>
              <w:ind w:left="360"/>
              <w:jc w:val="both"/>
              <w:rPr>
                <w:rFonts w:ascii="Arial" w:eastAsia="Times New Roman" w:hAnsi="Arial" w:cs="Arial"/>
                <w:b/>
                <w:sz w:val="24"/>
                <w:szCs w:val="24"/>
              </w:rPr>
            </w:pPr>
          </w:p>
        </w:tc>
        <w:tc>
          <w:tcPr>
            <w:tcW w:w="2906" w:type="dxa"/>
          </w:tcPr>
          <w:p w14:paraId="43B08234" w14:textId="06B62D4B" w:rsidR="00443761" w:rsidRPr="00443761" w:rsidRDefault="00443761" w:rsidP="00443761">
            <w:pPr>
              <w:rPr>
                <w:rFonts w:ascii="Arial" w:hAnsi="Arial" w:cs="Arial"/>
                <w:b/>
                <w:bCs/>
                <w:sz w:val="24"/>
                <w:szCs w:val="24"/>
              </w:rPr>
            </w:pPr>
            <w:r w:rsidRPr="00443761">
              <w:rPr>
                <w:rFonts w:ascii="Arial" w:hAnsi="Arial" w:cs="Arial"/>
                <w:b/>
                <w:bCs/>
                <w:sz w:val="24"/>
                <w:szCs w:val="24"/>
              </w:rPr>
              <w:t>Leaf Creative</w:t>
            </w:r>
            <w:r>
              <w:rPr>
                <w:rFonts w:ascii="Arial" w:hAnsi="Arial" w:cs="Arial"/>
                <w:b/>
                <w:bCs/>
                <w:sz w:val="24"/>
                <w:szCs w:val="24"/>
              </w:rPr>
              <w:t xml:space="preserve"> Order</w:t>
            </w:r>
            <w:r w:rsidRPr="00443761">
              <w:rPr>
                <w:rFonts w:ascii="Arial" w:hAnsi="Arial" w:cs="Arial"/>
                <w:b/>
                <w:bCs/>
                <w:sz w:val="24"/>
                <w:szCs w:val="24"/>
              </w:rPr>
              <w:t>:</w:t>
            </w:r>
          </w:p>
          <w:p w14:paraId="3318B234" w14:textId="15F455F0" w:rsidR="002F4CDD" w:rsidRDefault="002B26AE" w:rsidP="00443761">
            <w:pPr>
              <w:rPr>
                <w:rFonts w:ascii="Arial" w:hAnsi="Arial" w:cs="Arial"/>
                <w:bCs/>
                <w:sz w:val="24"/>
                <w:szCs w:val="24"/>
              </w:rPr>
            </w:pPr>
            <w:r>
              <w:rPr>
                <w:rFonts w:ascii="Arial" w:hAnsi="Arial" w:cs="Arial"/>
                <w:bCs/>
                <w:sz w:val="24"/>
                <w:szCs w:val="24"/>
              </w:rPr>
              <w:t xml:space="preserve">Cllr. Getgood, and </w:t>
            </w:r>
            <w:r w:rsidR="00443761">
              <w:rPr>
                <w:rFonts w:ascii="Arial" w:hAnsi="Arial" w:cs="Arial"/>
                <w:bCs/>
                <w:sz w:val="24"/>
                <w:szCs w:val="24"/>
              </w:rPr>
              <w:t>S</w:t>
            </w:r>
            <w:r>
              <w:rPr>
                <w:rFonts w:ascii="Arial" w:hAnsi="Arial" w:cs="Arial"/>
                <w:bCs/>
                <w:sz w:val="24"/>
                <w:szCs w:val="24"/>
              </w:rPr>
              <w:t>arah Chees</w:t>
            </w:r>
            <w:r w:rsidR="00443761">
              <w:rPr>
                <w:rFonts w:ascii="Arial" w:hAnsi="Arial" w:cs="Arial"/>
                <w:bCs/>
                <w:sz w:val="24"/>
                <w:szCs w:val="24"/>
              </w:rPr>
              <w:t>e</w:t>
            </w:r>
            <w:r>
              <w:rPr>
                <w:rFonts w:ascii="Arial" w:hAnsi="Arial" w:cs="Arial"/>
                <w:bCs/>
                <w:sz w:val="24"/>
                <w:szCs w:val="24"/>
              </w:rPr>
              <w:t xml:space="preserve"> updated,</w:t>
            </w:r>
            <w:r w:rsidR="00443761">
              <w:rPr>
                <w:rFonts w:ascii="Arial" w:hAnsi="Arial" w:cs="Arial"/>
                <w:bCs/>
                <w:sz w:val="24"/>
                <w:szCs w:val="24"/>
              </w:rPr>
              <w:t xml:space="preserve"> and the Town Clerk confirmed that he had contacted Leaf Creative, and Invoice had been raised</w:t>
            </w:r>
            <w:r>
              <w:rPr>
                <w:rFonts w:ascii="Arial" w:hAnsi="Arial" w:cs="Arial"/>
                <w:bCs/>
                <w:sz w:val="24"/>
                <w:szCs w:val="24"/>
              </w:rPr>
              <w:t xml:space="preserve"> </w:t>
            </w:r>
          </w:p>
          <w:p w14:paraId="55793C25" w14:textId="77777777" w:rsidR="00443761" w:rsidRDefault="00443761" w:rsidP="00443761">
            <w:pPr>
              <w:rPr>
                <w:rFonts w:ascii="Arial" w:hAnsi="Arial" w:cs="Arial"/>
                <w:bCs/>
                <w:sz w:val="24"/>
                <w:szCs w:val="24"/>
              </w:rPr>
            </w:pPr>
          </w:p>
          <w:p w14:paraId="59919ACC" w14:textId="10A01D7C" w:rsidR="00443761" w:rsidRDefault="00A50A35" w:rsidP="00443761">
            <w:pPr>
              <w:rPr>
                <w:rFonts w:ascii="Arial" w:hAnsi="Arial" w:cs="Arial"/>
                <w:bCs/>
                <w:sz w:val="24"/>
                <w:szCs w:val="24"/>
              </w:rPr>
            </w:pPr>
            <w:r>
              <w:rPr>
                <w:rFonts w:ascii="Arial" w:hAnsi="Arial" w:cs="Arial"/>
                <w:bCs/>
                <w:sz w:val="24"/>
                <w:szCs w:val="24"/>
              </w:rPr>
              <w:t>Re: Replacement trees, at Lawdley Road, to inform no. 67 Lawdley resident, of plans, and dates, and to agree Silver Birch, as replacement trees(s).</w:t>
            </w:r>
          </w:p>
          <w:p w14:paraId="732765CF" w14:textId="06938E86" w:rsidR="00443761" w:rsidRDefault="00443761" w:rsidP="00443761">
            <w:pPr>
              <w:rPr>
                <w:rFonts w:ascii="Arial" w:hAnsi="Arial" w:cs="Arial"/>
                <w:bCs/>
                <w:sz w:val="24"/>
                <w:szCs w:val="24"/>
              </w:rPr>
            </w:pPr>
          </w:p>
        </w:tc>
        <w:tc>
          <w:tcPr>
            <w:tcW w:w="2906" w:type="dxa"/>
          </w:tcPr>
          <w:p w14:paraId="2FB27CD3" w14:textId="7615883E" w:rsidR="002F4CDD" w:rsidRDefault="00443761" w:rsidP="00443761">
            <w:pPr>
              <w:rPr>
                <w:rFonts w:ascii="Arial" w:hAnsi="Arial" w:cs="Arial"/>
                <w:bCs/>
                <w:sz w:val="24"/>
                <w:szCs w:val="24"/>
              </w:rPr>
            </w:pPr>
            <w:r w:rsidRPr="00443761">
              <w:rPr>
                <w:rFonts w:ascii="Arial" w:hAnsi="Arial" w:cs="Arial"/>
                <w:b/>
                <w:bCs/>
                <w:sz w:val="24"/>
                <w:szCs w:val="24"/>
              </w:rPr>
              <w:t xml:space="preserve">Action: </w:t>
            </w:r>
            <w:r>
              <w:rPr>
                <w:rFonts w:ascii="Arial" w:hAnsi="Arial" w:cs="Arial"/>
                <w:bCs/>
                <w:sz w:val="24"/>
                <w:szCs w:val="24"/>
              </w:rPr>
              <w:t>Cllr. Getgood, to progress order, delivery dates, with Leaf Creative; , liaising with Cllr. Simister re: Dignitaries, and Sarah Cheese accordingly</w:t>
            </w:r>
          </w:p>
        </w:tc>
      </w:tr>
      <w:tr w:rsidR="008037FD" w:rsidRPr="002A3F69" w14:paraId="77E68290" w14:textId="77777777" w:rsidTr="009A6F65">
        <w:trPr>
          <w:trHeight w:val="1126"/>
        </w:trPr>
        <w:tc>
          <w:tcPr>
            <w:tcW w:w="4531" w:type="dxa"/>
          </w:tcPr>
          <w:p w14:paraId="10CB1B69" w14:textId="71B40576" w:rsidR="008037FD" w:rsidRPr="002A3F69" w:rsidRDefault="008037FD" w:rsidP="00200D4E">
            <w:pPr>
              <w:numPr>
                <w:ilvl w:val="0"/>
                <w:numId w:val="17"/>
              </w:numPr>
              <w:spacing w:line="360" w:lineRule="auto"/>
              <w:jc w:val="both"/>
              <w:rPr>
                <w:rFonts w:ascii="Arial" w:eastAsia="Times New Roman" w:hAnsi="Arial" w:cs="Arial"/>
                <w:b/>
                <w:sz w:val="24"/>
                <w:szCs w:val="24"/>
              </w:rPr>
            </w:pPr>
            <w:r w:rsidRPr="002A3F69">
              <w:rPr>
                <w:rFonts w:ascii="Arial" w:eastAsia="Times New Roman" w:hAnsi="Arial" w:cs="Arial"/>
                <w:b/>
                <w:sz w:val="24"/>
                <w:szCs w:val="24"/>
              </w:rPr>
              <w:t>To capture and action where necessary, the volunteers offering help as per email submitted through Worcester Walk.</w:t>
            </w:r>
          </w:p>
        </w:tc>
        <w:tc>
          <w:tcPr>
            <w:tcW w:w="2906" w:type="dxa"/>
          </w:tcPr>
          <w:p w14:paraId="079F8518" w14:textId="7604D6AA" w:rsidR="008037FD" w:rsidRDefault="00A50A35" w:rsidP="00A50A35">
            <w:pPr>
              <w:rPr>
                <w:rFonts w:ascii="Arial" w:hAnsi="Arial" w:cs="Arial"/>
                <w:bCs/>
                <w:sz w:val="24"/>
                <w:szCs w:val="24"/>
              </w:rPr>
            </w:pPr>
            <w:r>
              <w:rPr>
                <w:rFonts w:ascii="Arial" w:hAnsi="Arial" w:cs="Arial"/>
                <w:bCs/>
                <w:sz w:val="24"/>
                <w:szCs w:val="24"/>
              </w:rPr>
              <w:t>This Item was deferred to next meeting</w:t>
            </w:r>
          </w:p>
        </w:tc>
        <w:tc>
          <w:tcPr>
            <w:tcW w:w="2906" w:type="dxa"/>
          </w:tcPr>
          <w:p w14:paraId="5AE7564C" w14:textId="220BE736" w:rsidR="008037FD" w:rsidRDefault="005223E4" w:rsidP="00E22CA5">
            <w:pPr>
              <w:rPr>
                <w:rFonts w:ascii="Arial" w:hAnsi="Arial" w:cs="Arial"/>
                <w:bCs/>
                <w:sz w:val="24"/>
                <w:szCs w:val="24"/>
              </w:rPr>
            </w:pPr>
            <w:r w:rsidRPr="005223E4">
              <w:rPr>
                <w:rFonts w:ascii="Arial" w:hAnsi="Arial" w:cs="Arial"/>
                <w:b/>
                <w:bCs/>
                <w:sz w:val="24"/>
                <w:szCs w:val="24"/>
              </w:rPr>
              <w:t>Action:</w:t>
            </w:r>
            <w:r>
              <w:rPr>
                <w:rFonts w:ascii="Arial" w:hAnsi="Arial" w:cs="Arial"/>
                <w:bCs/>
                <w:sz w:val="24"/>
                <w:szCs w:val="24"/>
              </w:rPr>
              <w:t xml:space="preserve"> Town Clerk to clarify</w:t>
            </w:r>
          </w:p>
        </w:tc>
      </w:tr>
      <w:tr w:rsidR="008037FD" w:rsidRPr="002A3F69" w14:paraId="1CCDD6C9" w14:textId="77777777" w:rsidTr="00303164">
        <w:trPr>
          <w:trHeight w:val="1126"/>
        </w:trPr>
        <w:tc>
          <w:tcPr>
            <w:tcW w:w="4531" w:type="dxa"/>
          </w:tcPr>
          <w:p w14:paraId="1B3D1FFB" w14:textId="3709F829" w:rsidR="008037FD" w:rsidRPr="002A3F69" w:rsidRDefault="008037FD" w:rsidP="00200D4E">
            <w:pPr>
              <w:numPr>
                <w:ilvl w:val="0"/>
                <w:numId w:val="17"/>
              </w:numPr>
              <w:spacing w:line="360" w:lineRule="auto"/>
              <w:jc w:val="both"/>
              <w:rPr>
                <w:rFonts w:ascii="Arial" w:eastAsia="Times New Roman" w:hAnsi="Arial" w:cs="Arial"/>
                <w:b/>
                <w:sz w:val="24"/>
                <w:szCs w:val="24"/>
              </w:rPr>
            </w:pPr>
            <w:r w:rsidRPr="002A3F69">
              <w:rPr>
                <w:rFonts w:ascii="Arial" w:eastAsia="Times New Roman" w:hAnsi="Arial" w:cs="Arial"/>
                <w:b/>
                <w:sz w:val="24"/>
                <w:szCs w:val="24"/>
              </w:rPr>
              <w:t>To discuss and action a draft CTC Environmental Charter</w:t>
            </w:r>
          </w:p>
        </w:tc>
        <w:tc>
          <w:tcPr>
            <w:tcW w:w="2906" w:type="dxa"/>
          </w:tcPr>
          <w:p w14:paraId="768C255A" w14:textId="28E042E2" w:rsidR="008037FD" w:rsidRDefault="00A50A35" w:rsidP="00E22CA5">
            <w:pPr>
              <w:rPr>
                <w:rFonts w:ascii="Arial" w:hAnsi="Arial" w:cs="Arial"/>
                <w:bCs/>
                <w:sz w:val="24"/>
                <w:szCs w:val="24"/>
              </w:rPr>
            </w:pPr>
            <w:r>
              <w:rPr>
                <w:rFonts w:ascii="Arial" w:hAnsi="Arial" w:cs="Arial"/>
                <w:bCs/>
                <w:sz w:val="24"/>
                <w:szCs w:val="24"/>
              </w:rPr>
              <w:t>This Item was deferred to next meeting</w:t>
            </w:r>
          </w:p>
        </w:tc>
        <w:tc>
          <w:tcPr>
            <w:tcW w:w="2906" w:type="dxa"/>
          </w:tcPr>
          <w:p w14:paraId="1300B288" w14:textId="7FE41F3A" w:rsidR="008037FD" w:rsidRDefault="005223E4" w:rsidP="00E22CA5">
            <w:pPr>
              <w:rPr>
                <w:rFonts w:ascii="Arial" w:hAnsi="Arial" w:cs="Arial"/>
                <w:bCs/>
                <w:sz w:val="24"/>
                <w:szCs w:val="24"/>
              </w:rPr>
            </w:pPr>
            <w:r w:rsidRPr="005223E4">
              <w:rPr>
                <w:rFonts w:ascii="Arial" w:hAnsi="Arial" w:cs="Arial"/>
                <w:b/>
                <w:bCs/>
                <w:sz w:val="24"/>
                <w:szCs w:val="24"/>
              </w:rPr>
              <w:t>Action:</w:t>
            </w:r>
            <w:r>
              <w:rPr>
                <w:rFonts w:ascii="Arial" w:hAnsi="Arial" w:cs="Arial"/>
                <w:bCs/>
                <w:sz w:val="24"/>
                <w:szCs w:val="24"/>
              </w:rPr>
              <w:t xml:space="preserve"> Town Clerk to clarify</w:t>
            </w:r>
          </w:p>
        </w:tc>
      </w:tr>
      <w:tr w:rsidR="008037FD" w:rsidRPr="002A3F69" w14:paraId="770D0362" w14:textId="77777777" w:rsidTr="00E95F20">
        <w:trPr>
          <w:trHeight w:val="1126"/>
        </w:trPr>
        <w:tc>
          <w:tcPr>
            <w:tcW w:w="4531" w:type="dxa"/>
          </w:tcPr>
          <w:p w14:paraId="2BB076B3" w14:textId="385665BF" w:rsidR="008037FD" w:rsidRPr="002A3F69" w:rsidRDefault="008037FD" w:rsidP="002F4CDD">
            <w:pPr>
              <w:numPr>
                <w:ilvl w:val="0"/>
                <w:numId w:val="17"/>
              </w:numPr>
              <w:spacing w:line="360" w:lineRule="auto"/>
              <w:rPr>
                <w:rFonts w:ascii="Arial" w:eastAsia="Times New Roman" w:hAnsi="Arial" w:cs="Arial"/>
                <w:b/>
                <w:sz w:val="24"/>
                <w:szCs w:val="24"/>
              </w:rPr>
            </w:pPr>
            <w:r>
              <w:rPr>
                <w:rFonts w:ascii="Arial" w:eastAsia="Times New Roman" w:hAnsi="Arial" w:cs="Arial"/>
                <w:b/>
                <w:sz w:val="24"/>
                <w:szCs w:val="24"/>
              </w:rPr>
              <w:t xml:space="preserve"> </w:t>
            </w:r>
            <w:r w:rsidRPr="002A3F69">
              <w:rPr>
                <w:rFonts w:ascii="Arial" w:eastAsia="Times New Roman" w:hAnsi="Arial" w:cs="Arial"/>
                <w:b/>
                <w:sz w:val="24"/>
                <w:szCs w:val="24"/>
              </w:rPr>
              <w:t xml:space="preserve"> To discuss, and agree points to raise at ‘Local Leaders for Climate Action’ Event</w:t>
            </w:r>
          </w:p>
        </w:tc>
        <w:tc>
          <w:tcPr>
            <w:tcW w:w="2906" w:type="dxa"/>
          </w:tcPr>
          <w:p w14:paraId="3F6CE76D" w14:textId="4FF725C0" w:rsidR="008037FD" w:rsidRDefault="00A50A35" w:rsidP="00E22CA5">
            <w:pPr>
              <w:rPr>
                <w:rFonts w:ascii="Arial" w:hAnsi="Arial" w:cs="Arial"/>
                <w:bCs/>
                <w:sz w:val="24"/>
                <w:szCs w:val="24"/>
              </w:rPr>
            </w:pPr>
            <w:r>
              <w:rPr>
                <w:rFonts w:ascii="Arial" w:hAnsi="Arial" w:cs="Arial"/>
                <w:bCs/>
                <w:sz w:val="24"/>
                <w:szCs w:val="24"/>
              </w:rPr>
              <w:t>Key issues identified as:</w:t>
            </w:r>
          </w:p>
          <w:p w14:paraId="0275744E" w14:textId="45544E4E" w:rsidR="00A50A35" w:rsidRPr="00A50A35" w:rsidRDefault="00A50A35" w:rsidP="00A50A35">
            <w:pPr>
              <w:pStyle w:val="ListParagraph"/>
              <w:numPr>
                <w:ilvl w:val="0"/>
                <w:numId w:val="32"/>
              </w:numPr>
              <w:rPr>
                <w:rFonts w:ascii="Arial" w:hAnsi="Arial" w:cs="Arial"/>
                <w:bCs/>
                <w:sz w:val="24"/>
                <w:szCs w:val="24"/>
              </w:rPr>
            </w:pPr>
            <w:r w:rsidRPr="00A50A35">
              <w:rPr>
                <w:rFonts w:ascii="Arial" w:hAnsi="Arial" w:cs="Arial"/>
                <w:bCs/>
                <w:sz w:val="24"/>
                <w:szCs w:val="24"/>
              </w:rPr>
              <w:t>Compost arrangements</w:t>
            </w:r>
          </w:p>
          <w:p w14:paraId="787176CC" w14:textId="77777777" w:rsidR="00A50A35" w:rsidRPr="00A50A35" w:rsidRDefault="00A50A35" w:rsidP="00A50A35">
            <w:pPr>
              <w:pStyle w:val="ListParagraph"/>
              <w:numPr>
                <w:ilvl w:val="0"/>
                <w:numId w:val="32"/>
              </w:numPr>
              <w:rPr>
                <w:rFonts w:ascii="Arial" w:hAnsi="Arial" w:cs="Arial"/>
                <w:bCs/>
                <w:sz w:val="24"/>
                <w:szCs w:val="24"/>
              </w:rPr>
            </w:pPr>
            <w:r w:rsidRPr="00A50A35">
              <w:rPr>
                <w:rFonts w:ascii="Arial" w:hAnsi="Arial" w:cs="Arial"/>
                <w:bCs/>
                <w:sz w:val="24"/>
                <w:szCs w:val="24"/>
              </w:rPr>
              <w:t>Allotments</w:t>
            </w:r>
          </w:p>
          <w:p w14:paraId="5BED7B64" w14:textId="77DD2C19" w:rsidR="00A50A35" w:rsidRPr="00A50A35" w:rsidRDefault="00A50A35" w:rsidP="00A50A35">
            <w:pPr>
              <w:pStyle w:val="ListParagraph"/>
              <w:numPr>
                <w:ilvl w:val="0"/>
                <w:numId w:val="32"/>
              </w:numPr>
              <w:rPr>
                <w:rFonts w:ascii="Arial" w:hAnsi="Arial" w:cs="Arial"/>
                <w:bCs/>
                <w:sz w:val="24"/>
                <w:szCs w:val="24"/>
              </w:rPr>
            </w:pPr>
            <w:r w:rsidRPr="00A50A35">
              <w:rPr>
                <w:rFonts w:ascii="Arial" w:hAnsi="Arial" w:cs="Arial"/>
                <w:bCs/>
                <w:sz w:val="24"/>
                <w:szCs w:val="24"/>
              </w:rPr>
              <w:t>Cycle Routes</w:t>
            </w:r>
          </w:p>
          <w:p w14:paraId="7AF1C34C" w14:textId="14D0804F" w:rsidR="00A50A35" w:rsidRPr="00A50A35" w:rsidRDefault="00A50A35" w:rsidP="00A50A35">
            <w:pPr>
              <w:pStyle w:val="ListParagraph"/>
              <w:numPr>
                <w:ilvl w:val="0"/>
                <w:numId w:val="32"/>
              </w:numPr>
              <w:rPr>
                <w:rFonts w:ascii="Arial" w:hAnsi="Arial" w:cs="Arial"/>
                <w:bCs/>
                <w:sz w:val="24"/>
                <w:szCs w:val="24"/>
              </w:rPr>
            </w:pPr>
            <w:r w:rsidRPr="00A50A35">
              <w:rPr>
                <w:rFonts w:ascii="Arial" w:hAnsi="Arial" w:cs="Arial"/>
                <w:bCs/>
                <w:sz w:val="24"/>
                <w:szCs w:val="24"/>
              </w:rPr>
              <w:t>Carbon-counting</w:t>
            </w:r>
          </w:p>
          <w:p w14:paraId="1795B4CB" w14:textId="5108DC05" w:rsidR="00A50A35" w:rsidRDefault="00A50A35" w:rsidP="00E22CA5">
            <w:pPr>
              <w:rPr>
                <w:rFonts w:ascii="Arial" w:hAnsi="Arial" w:cs="Arial"/>
                <w:bCs/>
                <w:sz w:val="24"/>
                <w:szCs w:val="24"/>
              </w:rPr>
            </w:pPr>
          </w:p>
        </w:tc>
        <w:tc>
          <w:tcPr>
            <w:tcW w:w="2906" w:type="dxa"/>
          </w:tcPr>
          <w:p w14:paraId="2BC671EB" w14:textId="6B03ABCA" w:rsidR="008037FD" w:rsidRPr="005223E4" w:rsidRDefault="005223E4" w:rsidP="00E22CA5">
            <w:pPr>
              <w:rPr>
                <w:rFonts w:ascii="Arial" w:hAnsi="Arial" w:cs="Arial"/>
                <w:b/>
                <w:bCs/>
                <w:sz w:val="24"/>
                <w:szCs w:val="24"/>
              </w:rPr>
            </w:pPr>
            <w:r w:rsidRPr="005223E4">
              <w:rPr>
                <w:rFonts w:ascii="Arial" w:hAnsi="Arial" w:cs="Arial"/>
                <w:b/>
                <w:bCs/>
                <w:sz w:val="24"/>
                <w:szCs w:val="24"/>
              </w:rPr>
              <w:t>Action:</w:t>
            </w:r>
            <w:r>
              <w:rPr>
                <w:rFonts w:ascii="Arial" w:hAnsi="Arial" w:cs="Arial"/>
                <w:b/>
                <w:bCs/>
                <w:sz w:val="24"/>
                <w:szCs w:val="24"/>
              </w:rPr>
              <w:t xml:space="preserve"> </w:t>
            </w:r>
            <w:r w:rsidRPr="005223E4">
              <w:rPr>
                <w:rFonts w:ascii="Arial" w:hAnsi="Arial" w:cs="Arial"/>
                <w:bCs/>
                <w:sz w:val="24"/>
                <w:szCs w:val="24"/>
              </w:rPr>
              <w:t xml:space="preserve">Cllrs. S Cox, </w:t>
            </w:r>
            <w:r>
              <w:rPr>
                <w:rFonts w:ascii="Arial" w:hAnsi="Arial" w:cs="Arial"/>
                <w:bCs/>
                <w:sz w:val="24"/>
                <w:szCs w:val="24"/>
              </w:rPr>
              <w:t>&amp; Getgood</w:t>
            </w:r>
          </w:p>
        </w:tc>
      </w:tr>
      <w:tr w:rsidR="008037FD" w:rsidRPr="002A3F69" w14:paraId="3663047E" w14:textId="77777777" w:rsidTr="00203226">
        <w:trPr>
          <w:trHeight w:val="1126"/>
        </w:trPr>
        <w:tc>
          <w:tcPr>
            <w:tcW w:w="4531" w:type="dxa"/>
          </w:tcPr>
          <w:p w14:paraId="3AD2DA11" w14:textId="40A3816C" w:rsidR="008037FD" w:rsidRPr="002A3F69" w:rsidRDefault="008037FD" w:rsidP="00200D4E">
            <w:pPr>
              <w:numPr>
                <w:ilvl w:val="0"/>
                <w:numId w:val="17"/>
              </w:numPr>
              <w:spacing w:line="360" w:lineRule="auto"/>
              <w:jc w:val="both"/>
              <w:rPr>
                <w:rFonts w:ascii="Arial" w:eastAsia="Times New Roman" w:hAnsi="Arial" w:cs="Arial"/>
                <w:b/>
                <w:sz w:val="24"/>
                <w:szCs w:val="24"/>
              </w:rPr>
            </w:pPr>
            <w:r w:rsidRPr="002A3F69">
              <w:rPr>
                <w:rFonts w:ascii="Arial" w:eastAsia="Times New Roman" w:hAnsi="Arial" w:cs="Arial"/>
                <w:b/>
                <w:sz w:val="24"/>
                <w:szCs w:val="24"/>
              </w:rPr>
              <w:t>To consider the role of Tree Wardens</w:t>
            </w:r>
          </w:p>
        </w:tc>
        <w:tc>
          <w:tcPr>
            <w:tcW w:w="2906" w:type="dxa"/>
          </w:tcPr>
          <w:p w14:paraId="0F4D708E" w14:textId="24DD75BF" w:rsidR="008037FD" w:rsidRDefault="00D778A5" w:rsidP="00E22CA5">
            <w:pPr>
              <w:rPr>
                <w:rFonts w:ascii="Arial" w:hAnsi="Arial" w:cs="Arial"/>
                <w:bCs/>
                <w:sz w:val="24"/>
                <w:szCs w:val="24"/>
              </w:rPr>
            </w:pPr>
            <w:r>
              <w:rPr>
                <w:rFonts w:ascii="Arial" w:hAnsi="Arial" w:cs="Arial"/>
                <w:bCs/>
                <w:sz w:val="24"/>
                <w:szCs w:val="24"/>
              </w:rPr>
              <w:t>Cllr. Getgood summarised, and this was identified as a role volunteer groups could be involved in.</w:t>
            </w:r>
          </w:p>
          <w:p w14:paraId="197C2933" w14:textId="17A31811" w:rsidR="00D778A5" w:rsidRDefault="00D778A5" w:rsidP="00D778A5">
            <w:pPr>
              <w:rPr>
                <w:rFonts w:ascii="Arial" w:hAnsi="Arial" w:cs="Arial"/>
                <w:bCs/>
                <w:sz w:val="24"/>
                <w:szCs w:val="24"/>
              </w:rPr>
            </w:pPr>
            <w:r>
              <w:rPr>
                <w:rFonts w:ascii="Arial" w:hAnsi="Arial" w:cs="Arial"/>
                <w:bCs/>
                <w:sz w:val="24"/>
                <w:szCs w:val="24"/>
              </w:rPr>
              <w:t xml:space="preserve">The ranges of trees for planting, were discussed, and summarised, and within the native, broad leaf, range </w:t>
            </w:r>
          </w:p>
        </w:tc>
        <w:tc>
          <w:tcPr>
            <w:tcW w:w="2906" w:type="dxa"/>
          </w:tcPr>
          <w:p w14:paraId="460484AF" w14:textId="27D46039" w:rsidR="008037FD" w:rsidRDefault="008037FD" w:rsidP="00E22CA5">
            <w:pPr>
              <w:rPr>
                <w:rFonts w:ascii="Arial" w:hAnsi="Arial" w:cs="Arial"/>
                <w:bCs/>
                <w:sz w:val="24"/>
                <w:szCs w:val="24"/>
              </w:rPr>
            </w:pPr>
          </w:p>
        </w:tc>
      </w:tr>
      <w:tr w:rsidR="008037FD" w:rsidRPr="002A3F69" w14:paraId="0120A7A5" w14:textId="77777777" w:rsidTr="00BD7288">
        <w:trPr>
          <w:trHeight w:val="1126"/>
        </w:trPr>
        <w:tc>
          <w:tcPr>
            <w:tcW w:w="4531" w:type="dxa"/>
          </w:tcPr>
          <w:p w14:paraId="5D097BEE" w14:textId="28E3BDF2" w:rsidR="008037FD" w:rsidRPr="002A3F69" w:rsidRDefault="008037FD" w:rsidP="00200D4E">
            <w:pPr>
              <w:numPr>
                <w:ilvl w:val="0"/>
                <w:numId w:val="17"/>
              </w:numPr>
              <w:spacing w:line="360" w:lineRule="auto"/>
              <w:jc w:val="both"/>
              <w:rPr>
                <w:rFonts w:ascii="Arial" w:eastAsia="Times New Roman" w:hAnsi="Arial" w:cs="Arial"/>
                <w:b/>
                <w:sz w:val="24"/>
                <w:szCs w:val="24"/>
              </w:rPr>
            </w:pPr>
            <w:r w:rsidRPr="002A3F69">
              <w:rPr>
                <w:rFonts w:ascii="Arial" w:eastAsia="Times New Roman" w:hAnsi="Arial" w:cs="Arial"/>
                <w:b/>
                <w:sz w:val="24"/>
                <w:szCs w:val="24"/>
              </w:rPr>
              <w:lastRenderedPageBreak/>
              <w:t>To consider Re-Wilding Network involvement</w:t>
            </w:r>
          </w:p>
        </w:tc>
        <w:tc>
          <w:tcPr>
            <w:tcW w:w="2906" w:type="dxa"/>
          </w:tcPr>
          <w:p w14:paraId="50CD819D" w14:textId="547195E8" w:rsidR="008037FD" w:rsidRDefault="00D778A5" w:rsidP="00D778A5">
            <w:pPr>
              <w:rPr>
                <w:rFonts w:ascii="Arial" w:hAnsi="Arial" w:cs="Arial"/>
                <w:bCs/>
                <w:sz w:val="24"/>
                <w:szCs w:val="24"/>
              </w:rPr>
            </w:pPr>
            <w:r>
              <w:rPr>
                <w:rFonts w:ascii="Arial" w:hAnsi="Arial" w:cs="Arial"/>
                <w:bCs/>
                <w:sz w:val="24"/>
                <w:szCs w:val="24"/>
              </w:rPr>
              <w:t>Cllr, Getgood summarised, and it was proposed, unanimously agreed to invite identified representatives</w:t>
            </w:r>
            <w:r w:rsidR="003D16DD">
              <w:rPr>
                <w:rFonts w:ascii="Arial" w:hAnsi="Arial" w:cs="Arial"/>
                <w:bCs/>
                <w:sz w:val="24"/>
                <w:szCs w:val="24"/>
              </w:rPr>
              <w:t>, to speak on this matter, at next Environment Committee meeting</w:t>
            </w:r>
            <w:r>
              <w:rPr>
                <w:rFonts w:ascii="Arial" w:hAnsi="Arial" w:cs="Arial"/>
                <w:bCs/>
                <w:sz w:val="24"/>
                <w:szCs w:val="24"/>
              </w:rPr>
              <w:t xml:space="preserve"> </w:t>
            </w:r>
          </w:p>
        </w:tc>
        <w:tc>
          <w:tcPr>
            <w:tcW w:w="2906" w:type="dxa"/>
          </w:tcPr>
          <w:p w14:paraId="4FE4370C" w14:textId="43DCE8FE" w:rsidR="008037FD" w:rsidRDefault="005223E4" w:rsidP="00E22CA5">
            <w:pPr>
              <w:rPr>
                <w:rFonts w:ascii="Arial" w:hAnsi="Arial" w:cs="Arial"/>
                <w:bCs/>
                <w:sz w:val="24"/>
                <w:szCs w:val="24"/>
              </w:rPr>
            </w:pPr>
            <w:r w:rsidRPr="005223E4">
              <w:rPr>
                <w:rFonts w:ascii="Arial" w:hAnsi="Arial" w:cs="Arial"/>
                <w:b/>
                <w:bCs/>
                <w:sz w:val="24"/>
                <w:szCs w:val="24"/>
              </w:rPr>
              <w:t>Action:</w:t>
            </w:r>
            <w:r>
              <w:rPr>
                <w:rFonts w:ascii="Arial" w:hAnsi="Arial" w:cs="Arial"/>
                <w:bCs/>
                <w:sz w:val="24"/>
                <w:szCs w:val="24"/>
              </w:rPr>
              <w:t xml:space="preserve"> Town Clerk to invite to next Committee meeting</w:t>
            </w:r>
          </w:p>
        </w:tc>
      </w:tr>
      <w:tr w:rsidR="008037FD" w:rsidRPr="002A3F69" w14:paraId="1D0C6873" w14:textId="77777777" w:rsidTr="006C2F39">
        <w:trPr>
          <w:trHeight w:val="1126"/>
        </w:trPr>
        <w:tc>
          <w:tcPr>
            <w:tcW w:w="10343" w:type="dxa"/>
            <w:gridSpan w:val="3"/>
          </w:tcPr>
          <w:p w14:paraId="70739447" w14:textId="06E2663D" w:rsidR="008037FD" w:rsidRDefault="008037FD" w:rsidP="005223E4">
            <w:pPr>
              <w:rPr>
                <w:rFonts w:ascii="Arial" w:hAnsi="Arial" w:cs="Arial"/>
                <w:bCs/>
                <w:sz w:val="24"/>
                <w:szCs w:val="24"/>
              </w:rPr>
            </w:pPr>
            <w:r w:rsidRPr="002A3F69">
              <w:rPr>
                <w:rFonts w:ascii="Arial" w:hAnsi="Arial" w:cs="Arial"/>
                <w:b/>
                <w:sz w:val="24"/>
                <w:szCs w:val="24"/>
              </w:rPr>
              <w:t>Meeting Closed:</w:t>
            </w:r>
            <w:r w:rsidR="003D16DD">
              <w:rPr>
                <w:rFonts w:ascii="Arial" w:hAnsi="Arial" w:cs="Arial"/>
                <w:b/>
                <w:sz w:val="24"/>
                <w:szCs w:val="24"/>
              </w:rPr>
              <w:t xml:space="preserve"> 7.55pm</w:t>
            </w:r>
          </w:p>
        </w:tc>
      </w:tr>
    </w:tbl>
    <w:p w14:paraId="52C33367" w14:textId="77777777" w:rsidR="006B7532" w:rsidRPr="002A3F69" w:rsidRDefault="006B7532">
      <w:pPr>
        <w:rPr>
          <w:rFonts w:ascii="Arial" w:hAnsi="Arial" w:cs="Arial"/>
          <w:sz w:val="24"/>
          <w:szCs w:val="24"/>
        </w:rPr>
      </w:pPr>
    </w:p>
    <w:sectPr w:rsidR="006B7532" w:rsidRPr="002A3F69" w:rsidSect="002F4CDD">
      <w:headerReference w:type="default" r:id="rId8"/>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2D2463" w14:textId="77777777" w:rsidR="004B15F4" w:rsidRDefault="004B15F4" w:rsidP="00080E2B">
      <w:pPr>
        <w:spacing w:after="0" w:line="240" w:lineRule="auto"/>
      </w:pPr>
      <w:r>
        <w:separator/>
      </w:r>
    </w:p>
  </w:endnote>
  <w:endnote w:type="continuationSeparator" w:id="0">
    <w:p w14:paraId="209D7518" w14:textId="77777777" w:rsidR="004B15F4" w:rsidRDefault="004B15F4" w:rsidP="00080E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2804390"/>
      <w:docPartObj>
        <w:docPartGallery w:val="Page Numbers (Bottom of Page)"/>
        <w:docPartUnique/>
      </w:docPartObj>
    </w:sdtPr>
    <w:sdtEndPr>
      <w:rPr>
        <w:color w:val="7F7F7F" w:themeColor="background1" w:themeShade="7F"/>
        <w:spacing w:val="60"/>
      </w:rPr>
    </w:sdtEndPr>
    <w:sdtContent>
      <w:p w14:paraId="667BD010" w14:textId="449636E8" w:rsidR="00F61CF3" w:rsidRDefault="00F61CF3">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EA3A39" w:rsidRPr="00EA3A39">
          <w:rPr>
            <w:b/>
            <w:bCs/>
            <w:noProof/>
          </w:rPr>
          <w:t>2</w:t>
        </w:r>
        <w:r>
          <w:rPr>
            <w:b/>
            <w:bCs/>
            <w:noProof/>
          </w:rPr>
          <w:fldChar w:fldCharType="end"/>
        </w:r>
        <w:r>
          <w:rPr>
            <w:b/>
            <w:bCs/>
          </w:rPr>
          <w:t xml:space="preserve"> | </w:t>
        </w:r>
        <w:r>
          <w:rPr>
            <w:color w:val="7F7F7F" w:themeColor="background1" w:themeShade="7F"/>
            <w:spacing w:val="60"/>
          </w:rPr>
          <w:t>Page</w:t>
        </w:r>
      </w:p>
    </w:sdtContent>
  </w:sdt>
  <w:p w14:paraId="420BD0F9" w14:textId="77777777" w:rsidR="00F61CF3" w:rsidRDefault="00F61C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515206" w14:textId="77777777" w:rsidR="004B15F4" w:rsidRDefault="004B15F4" w:rsidP="00080E2B">
      <w:pPr>
        <w:spacing w:after="0" w:line="240" w:lineRule="auto"/>
      </w:pPr>
      <w:r>
        <w:separator/>
      </w:r>
    </w:p>
  </w:footnote>
  <w:footnote w:type="continuationSeparator" w:id="0">
    <w:p w14:paraId="552E1718" w14:textId="77777777" w:rsidR="004B15F4" w:rsidRDefault="004B15F4" w:rsidP="00080E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EED166" w14:textId="77777777" w:rsidR="00D06E6E" w:rsidRDefault="00D06E6E" w:rsidP="00D06E6E">
    <w:pPr>
      <w:pStyle w:val="Header"/>
    </w:pPr>
  </w:p>
  <w:p w14:paraId="5C5863D6" w14:textId="6ED1AB61" w:rsidR="00D06E6E" w:rsidRDefault="00D06E6E" w:rsidP="00D06E6E">
    <w:pPr>
      <w:pStyle w:val="Header"/>
    </w:pPr>
    <w:r>
      <w:rPr>
        <w:noProof/>
        <w:lang w:eastAsia="en-GB"/>
      </w:rPr>
      <mc:AlternateContent>
        <mc:Choice Requires="wps">
          <w:drawing>
            <wp:anchor distT="0" distB="0" distL="114300" distR="114300" simplePos="0" relativeHeight="251659264" behindDoc="0" locked="0" layoutInCell="1" allowOverlap="1" wp14:anchorId="12B4674B" wp14:editId="4C5B8A33">
              <wp:simplePos x="0" y="0"/>
              <wp:positionH relativeFrom="column">
                <wp:posOffset>838200</wp:posOffset>
              </wp:positionH>
              <wp:positionV relativeFrom="paragraph">
                <wp:posOffset>43180</wp:posOffset>
              </wp:positionV>
              <wp:extent cx="5334000" cy="53530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0" cy="5353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1E490A" w14:textId="77777777" w:rsidR="00D06E6E" w:rsidRPr="006F5324" w:rsidRDefault="00D06E6E" w:rsidP="00D06E6E">
                          <w:pPr>
                            <w:pBdr>
                              <w:bottom w:val="single" w:sz="4" w:space="1" w:color="auto"/>
                            </w:pBdr>
                            <w:rPr>
                              <w:rFonts w:ascii="Arial Black" w:hAnsi="Arial Black"/>
                              <w:b/>
                              <w:sz w:val="40"/>
                              <w:szCs w:val="40"/>
                            </w:rPr>
                          </w:pPr>
                          <w:r w:rsidRPr="006F5324">
                            <w:rPr>
                              <w:rFonts w:ascii="Arial Black" w:hAnsi="Arial Black"/>
                              <w:b/>
                              <w:sz w:val="40"/>
                              <w:szCs w:val="40"/>
                            </w:rPr>
                            <w:t>Coleford Town Council</w:t>
                          </w:r>
                        </w:p>
                        <w:p w14:paraId="01E4B03F" w14:textId="77777777" w:rsidR="00D06E6E" w:rsidRPr="00B3626E" w:rsidRDefault="00D06E6E" w:rsidP="00D06E6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B4674B" id="_x0000_t202" coordsize="21600,21600" o:spt="202" path="m,l,21600r21600,l21600,xe">
              <v:stroke joinstyle="miter"/>
              <v:path gradientshapeok="t" o:connecttype="rect"/>
            </v:shapetype>
            <v:shape id="Text Box 2" o:spid="_x0000_s1026" type="#_x0000_t202" style="position:absolute;margin-left:66pt;margin-top:3.4pt;width:420pt;height:42.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" stroked="f">
              <v:textbox>
                <w:txbxContent>
                  <w:p w14:paraId="011E490A" w14:textId="77777777" w:rsidR="00D06E6E" w:rsidRPr="006F5324" w:rsidRDefault="00D06E6E" w:rsidP="00D06E6E">
                    <w:pPr>
                      <w:pBdr>
                        <w:bottom w:val="single" w:sz="4" w:space="1" w:color="auto"/>
                      </w:pBdr>
                      <w:rPr>
                        <w:rFonts w:ascii="Arial Black" w:hAnsi="Arial Black"/>
                        <w:b/>
                        <w:sz w:val="40"/>
                        <w:szCs w:val="40"/>
                      </w:rPr>
                    </w:pPr>
                    <w:r w:rsidRPr="006F5324">
                      <w:rPr>
                        <w:rFonts w:ascii="Arial Black" w:hAnsi="Arial Black"/>
                        <w:b/>
                        <w:sz w:val="40"/>
                        <w:szCs w:val="40"/>
                      </w:rPr>
                      <w:t>Coleford Town Council</w:t>
                    </w:r>
                  </w:p>
                  <w:p w14:paraId="01E4B03F" w14:textId="77777777" w:rsidR="00D06E6E" w:rsidRPr="00B3626E" w:rsidRDefault="00D06E6E" w:rsidP="00D06E6E"/>
                </w:txbxContent>
              </v:textbox>
            </v:shape>
          </w:pict>
        </mc:Fallback>
      </mc:AlternateContent>
    </w:r>
    <w:r>
      <w:rPr>
        <w:noProof/>
        <w:lang w:eastAsia="en-GB"/>
      </w:rPr>
      <w:drawing>
        <wp:inline distT="0" distB="0" distL="0" distR="0" wp14:anchorId="2DEB5C79" wp14:editId="50D54251">
          <wp:extent cx="800100" cy="782320"/>
          <wp:effectExtent l="0" t="0" r="0" b="0"/>
          <wp:docPr id="1" name="Picture 1" descr="scan _20060215133748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an _20060215133748_1"/>
                  <pic:cNvPicPr>
                    <a:picLocks noChangeAspect="1" noChangeArrowheads="1"/>
                  </pic:cNvPicPr>
                </pic:nvPicPr>
                <pic:blipFill>
                  <a:blip r:embed="rId1">
                    <a:lum contrast="6000"/>
                    <a:grayscl/>
                    <a:biLevel thresh="50000"/>
                    <a:extLst>
                      <a:ext uri="{28A0092B-C50C-407E-A947-70E740481C1C}">
                        <a14:useLocalDpi xmlns:a14="http://schemas.microsoft.com/office/drawing/2010/main" val="0"/>
                      </a:ext>
                    </a:extLst>
                  </a:blip>
                  <a:srcRect l="29134" b="8333"/>
                  <a:stretch>
                    <a:fillRect/>
                  </a:stretch>
                </pic:blipFill>
                <pic:spPr bwMode="auto">
                  <a:xfrm>
                    <a:off x="0" y="0"/>
                    <a:ext cx="800100" cy="782320"/>
                  </a:xfrm>
                  <a:prstGeom prst="rect">
                    <a:avLst/>
                  </a:prstGeom>
                  <a:noFill/>
                  <a:ln>
                    <a:noFill/>
                  </a:ln>
                </pic:spPr>
              </pic:pic>
            </a:graphicData>
          </a:graphic>
        </wp:inline>
      </w:drawing>
    </w:r>
  </w:p>
  <w:p w14:paraId="5B7EF009" w14:textId="77777777" w:rsidR="00D06E6E" w:rsidRDefault="00D06E6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9650E7"/>
    <w:multiLevelType w:val="hybridMultilevel"/>
    <w:tmpl w:val="AD0E6C36"/>
    <w:lvl w:ilvl="0" w:tplc="08090001">
      <w:start w:val="1"/>
      <w:numFmt w:val="bullet"/>
      <w:lvlText w:val=""/>
      <w:lvlJc w:val="left"/>
      <w:pPr>
        <w:ind w:left="4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CD1FFF"/>
    <w:multiLevelType w:val="hybridMultilevel"/>
    <w:tmpl w:val="6108ED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3072AB"/>
    <w:multiLevelType w:val="hybridMultilevel"/>
    <w:tmpl w:val="0296937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4361378"/>
    <w:multiLevelType w:val="hybridMultilevel"/>
    <w:tmpl w:val="5B6CC7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5F76CB1"/>
    <w:multiLevelType w:val="hybridMultilevel"/>
    <w:tmpl w:val="A54828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6B310C0"/>
    <w:multiLevelType w:val="hybridMultilevel"/>
    <w:tmpl w:val="92AC78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D661C0"/>
    <w:multiLevelType w:val="hybridMultilevel"/>
    <w:tmpl w:val="B9322F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ED921BD"/>
    <w:multiLevelType w:val="hybridMultilevel"/>
    <w:tmpl w:val="2300FA2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24252A"/>
    <w:multiLevelType w:val="hybridMultilevel"/>
    <w:tmpl w:val="636E0C22"/>
    <w:lvl w:ilvl="0" w:tplc="08090001">
      <w:start w:val="1"/>
      <w:numFmt w:val="bullet"/>
      <w:lvlText w:val=""/>
      <w:lvlJc w:val="left"/>
      <w:pPr>
        <w:ind w:left="420" w:hanging="360"/>
      </w:pPr>
      <w:rPr>
        <w:rFonts w:ascii="Symbol" w:hAnsi="Symbo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9" w15:restartNumberingAfterBreak="0">
    <w:nsid w:val="28CD7C36"/>
    <w:multiLevelType w:val="hybridMultilevel"/>
    <w:tmpl w:val="EF508F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91961A2"/>
    <w:multiLevelType w:val="hybridMultilevel"/>
    <w:tmpl w:val="71B815F0"/>
    <w:lvl w:ilvl="0" w:tplc="DB0AAA40">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96A708F"/>
    <w:multiLevelType w:val="hybridMultilevel"/>
    <w:tmpl w:val="CF86E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8854CF"/>
    <w:multiLevelType w:val="hybridMultilevel"/>
    <w:tmpl w:val="ECFC38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FF92808"/>
    <w:multiLevelType w:val="hybridMultilevel"/>
    <w:tmpl w:val="1C9CE774"/>
    <w:lvl w:ilvl="0" w:tplc="57B66CB2">
      <w:start w:val="1"/>
      <w:numFmt w:val="decimal"/>
      <w:lvlText w:val="%1."/>
      <w:lvlJc w:val="left"/>
      <w:pPr>
        <w:ind w:left="720" w:hanging="360"/>
      </w:pPr>
      <w:rPr>
        <w:b/>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5B111BE"/>
    <w:multiLevelType w:val="hybridMultilevel"/>
    <w:tmpl w:val="C5E690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63C580B"/>
    <w:multiLevelType w:val="hybridMultilevel"/>
    <w:tmpl w:val="9DC283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6BC1A4A"/>
    <w:multiLevelType w:val="hybridMultilevel"/>
    <w:tmpl w:val="D16CB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F03617"/>
    <w:multiLevelType w:val="hybridMultilevel"/>
    <w:tmpl w:val="7DCEEB98"/>
    <w:lvl w:ilvl="0" w:tplc="08090001">
      <w:start w:val="1"/>
      <w:numFmt w:val="bullet"/>
      <w:lvlText w:val=""/>
      <w:lvlJc w:val="left"/>
      <w:pPr>
        <w:ind w:left="719" w:hanging="360"/>
      </w:pPr>
      <w:rPr>
        <w:rFonts w:ascii="Symbol" w:hAnsi="Symbol" w:hint="default"/>
      </w:rPr>
    </w:lvl>
    <w:lvl w:ilvl="1" w:tplc="08090003" w:tentative="1">
      <w:start w:val="1"/>
      <w:numFmt w:val="bullet"/>
      <w:lvlText w:val="o"/>
      <w:lvlJc w:val="left"/>
      <w:pPr>
        <w:ind w:left="1439" w:hanging="360"/>
      </w:pPr>
      <w:rPr>
        <w:rFonts w:ascii="Courier New" w:hAnsi="Courier New" w:cs="Courier New" w:hint="default"/>
      </w:rPr>
    </w:lvl>
    <w:lvl w:ilvl="2" w:tplc="08090005" w:tentative="1">
      <w:start w:val="1"/>
      <w:numFmt w:val="bullet"/>
      <w:lvlText w:val=""/>
      <w:lvlJc w:val="left"/>
      <w:pPr>
        <w:ind w:left="2159" w:hanging="360"/>
      </w:pPr>
      <w:rPr>
        <w:rFonts w:ascii="Wingdings" w:hAnsi="Wingdings" w:hint="default"/>
      </w:rPr>
    </w:lvl>
    <w:lvl w:ilvl="3" w:tplc="08090001" w:tentative="1">
      <w:start w:val="1"/>
      <w:numFmt w:val="bullet"/>
      <w:lvlText w:val=""/>
      <w:lvlJc w:val="left"/>
      <w:pPr>
        <w:ind w:left="2879" w:hanging="360"/>
      </w:pPr>
      <w:rPr>
        <w:rFonts w:ascii="Symbol" w:hAnsi="Symbol" w:hint="default"/>
      </w:rPr>
    </w:lvl>
    <w:lvl w:ilvl="4" w:tplc="08090003" w:tentative="1">
      <w:start w:val="1"/>
      <w:numFmt w:val="bullet"/>
      <w:lvlText w:val="o"/>
      <w:lvlJc w:val="left"/>
      <w:pPr>
        <w:ind w:left="3599" w:hanging="360"/>
      </w:pPr>
      <w:rPr>
        <w:rFonts w:ascii="Courier New" w:hAnsi="Courier New" w:cs="Courier New" w:hint="default"/>
      </w:rPr>
    </w:lvl>
    <w:lvl w:ilvl="5" w:tplc="08090005" w:tentative="1">
      <w:start w:val="1"/>
      <w:numFmt w:val="bullet"/>
      <w:lvlText w:val=""/>
      <w:lvlJc w:val="left"/>
      <w:pPr>
        <w:ind w:left="4319" w:hanging="360"/>
      </w:pPr>
      <w:rPr>
        <w:rFonts w:ascii="Wingdings" w:hAnsi="Wingdings" w:hint="default"/>
      </w:rPr>
    </w:lvl>
    <w:lvl w:ilvl="6" w:tplc="08090001" w:tentative="1">
      <w:start w:val="1"/>
      <w:numFmt w:val="bullet"/>
      <w:lvlText w:val=""/>
      <w:lvlJc w:val="left"/>
      <w:pPr>
        <w:ind w:left="5039" w:hanging="360"/>
      </w:pPr>
      <w:rPr>
        <w:rFonts w:ascii="Symbol" w:hAnsi="Symbol" w:hint="default"/>
      </w:rPr>
    </w:lvl>
    <w:lvl w:ilvl="7" w:tplc="08090003" w:tentative="1">
      <w:start w:val="1"/>
      <w:numFmt w:val="bullet"/>
      <w:lvlText w:val="o"/>
      <w:lvlJc w:val="left"/>
      <w:pPr>
        <w:ind w:left="5759" w:hanging="360"/>
      </w:pPr>
      <w:rPr>
        <w:rFonts w:ascii="Courier New" w:hAnsi="Courier New" w:cs="Courier New" w:hint="default"/>
      </w:rPr>
    </w:lvl>
    <w:lvl w:ilvl="8" w:tplc="08090005" w:tentative="1">
      <w:start w:val="1"/>
      <w:numFmt w:val="bullet"/>
      <w:lvlText w:val=""/>
      <w:lvlJc w:val="left"/>
      <w:pPr>
        <w:ind w:left="6479" w:hanging="360"/>
      </w:pPr>
      <w:rPr>
        <w:rFonts w:ascii="Wingdings" w:hAnsi="Wingdings" w:hint="default"/>
      </w:rPr>
    </w:lvl>
  </w:abstractNum>
  <w:abstractNum w:abstractNumId="18" w15:restartNumberingAfterBreak="0">
    <w:nsid w:val="4259193E"/>
    <w:multiLevelType w:val="hybridMultilevel"/>
    <w:tmpl w:val="2B6ADA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306067A"/>
    <w:multiLevelType w:val="hybridMultilevel"/>
    <w:tmpl w:val="4DA889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7D07F57"/>
    <w:multiLevelType w:val="hybridMultilevel"/>
    <w:tmpl w:val="FB1E5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A845166"/>
    <w:multiLevelType w:val="hybridMultilevel"/>
    <w:tmpl w:val="F202BF9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C921943"/>
    <w:multiLevelType w:val="hybridMultilevel"/>
    <w:tmpl w:val="BF408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F3125E4"/>
    <w:multiLevelType w:val="hybridMultilevel"/>
    <w:tmpl w:val="8A042F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102676E"/>
    <w:multiLevelType w:val="hybridMultilevel"/>
    <w:tmpl w:val="452ACB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8DB55FD"/>
    <w:multiLevelType w:val="hybridMultilevel"/>
    <w:tmpl w:val="363AD7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9180FAF"/>
    <w:multiLevelType w:val="hybridMultilevel"/>
    <w:tmpl w:val="89B0CC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E9F16D8"/>
    <w:multiLevelType w:val="hybridMultilevel"/>
    <w:tmpl w:val="291684D0"/>
    <w:lvl w:ilvl="0" w:tplc="C9C295B0">
      <w:start w:val="1"/>
      <w:numFmt w:val="decimal"/>
      <w:lvlText w:val="%1."/>
      <w:lvlJc w:val="left"/>
      <w:pPr>
        <w:ind w:left="720" w:hanging="360"/>
      </w:pPr>
      <w:rPr>
        <w:b/>
        <w:sz w:val="24"/>
        <w:szCs w:val="24"/>
      </w:rPr>
    </w:lvl>
    <w:lvl w:ilvl="1" w:tplc="B928E5CE">
      <w:start w:val="1"/>
      <w:numFmt w:val="lowerLetter"/>
      <w:lvlText w:val="%2."/>
      <w:lvlJc w:val="left"/>
      <w:pPr>
        <w:ind w:left="1440" w:hanging="360"/>
      </w:pPr>
      <w:rPr>
        <w:b/>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FE872C9"/>
    <w:multiLevelType w:val="hybridMultilevel"/>
    <w:tmpl w:val="B31248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5627935"/>
    <w:multiLevelType w:val="hybridMultilevel"/>
    <w:tmpl w:val="40F2F2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9C72C7A"/>
    <w:multiLevelType w:val="hybridMultilevel"/>
    <w:tmpl w:val="F1B2BE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C180146"/>
    <w:multiLevelType w:val="hybridMultilevel"/>
    <w:tmpl w:val="34E49A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3"/>
  </w:num>
  <w:num w:numId="3">
    <w:abstractNumId w:val="28"/>
  </w:num>
  <w:num w:numId="4">
    <w:abstractNumId w:val="18"/>
  </w:num>
  <w:num w:numId="5">
    <w:abstractNumId w:val="8"/>
  </w:num>
  <w:num w:numId="6">
    <w:abstractNumId w:val="0"/>
  </w:num>
  <w:num w:numId="7">
    <w:abstractNumId w:val="26"/>
  </w:num>
  <w:num w:numId="8">
    <w:abstractNumId w:val="4"/>
  </w:num>
  <w:num w:numId="9">
    <w:abstractNumId w:val="29"/>
  </w:num>
  <w:num w:numId="10">
    <w:abstractNumId w:val="19"/>
  </w:num>
  <w:num w:numId="11">
    <w:abstractNumId w:val="1"/>
  </w:num>
  <w:num w:numId="12">
    <w:abstractNumId w:val="31"/>
  </w:num>
  <w:num w:numId="13">
    <w:abstractNumId w:val="7"/>
  </w:num>
  <w:num w:numId="14">
    <w:abstractNumId w:val="15"/>
  </w:num>
  <w:num w:numId="15">
    <w:abstractNumId w:val="12"/>
  </w:num>
  <w:num w:numId="16">
    <w:abstractNumId w:val="25"/>
  </w:num>
  <w:num w:numId="17">
    <w:abstractNumId w:val="10"/>
  </w:num>
  <w:num w:numId="18">
    <w:abstractNumId w:val="20"/>
  </w:num>
  <w:num w:numId="19">
    <w:abstractNumId w:val="17"/>
  </w:num>
  <w:num w:numId="20">
    <w:abstractNumId w:val="11"/>
  </w:num>
  <w:num w:numId="21">
    <w:abstractNumId w:val="5"/>
  </w:num>
  <w:num w:numId="22">
    <w:abstractNumId w:val="30"/>
  </w:num>
  <w:num w:numId="23">
    <w:abstractNumId w:val="16"/>
  </w:num>
  <w:num w:numId="24">
    <w:abstractNumId w:val="24"/>
  </w:num>
  <w:num w:numId="25">
    <w:abstractNumId w:val="9"/>
  </w:num>
  <w:num w:numId="26">
    <w:abstractNumId w:val="23"/>
  </w:num>
  <w:num w:numId="27">
    <w:abstractNumId w:val="22"/>
  </w:num>
  <w:num w:numId="28">
    <w:abstractNumId w:val="14"/>
  </w:num>
  <w:num w:numId="29">
    <w:abstractNumId w:val="13"/>
  </w:num>
  <w:num w:numId="30">
    <w:abstractNumId w:val="27"/>
  </w:num>
  <w:num w:numId="31">
    <w:abstractNumId w:val="6"/>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E2B"/>
    <w:rsid w:val="00023F97"/>
    <w:rsid w:val="00027F81"/>
    <w:rsid w:val="000760F3"/>
    <w:rsid w:val="00080E2B"/>
    <w:rsid w:val="0008607C"/>
    <w:rsid w:val="000A17F9"/>
    <w:rsid w:val="000C7EAE"/>
    <w:rsid w:val="000D1E9C"/>
    <w:rsid w:val="000D6ACA"/>
    <w:rsid w:val="000F34D7"/>
    <w:rsid w:val="001045B2"/>
    <w:rsid w:val="001477E1"/>
    <w:rsid w:val="001520EE"/>
    <w:rsid w:val="00164E2E"/>
    <w:rsid w:val="001701C9"/>
    <w:rsid w:val="00180678"/>
    <w:rsid w:val="001A380E"/>
    <w:rsid w:val="001B176B"/>
    <w:rsid w:val="001C40BA"/>
    <w:rsid w:val="001E07DE"/>
    <w:rsid w:val="001E33AE"/>
    <w:rsid w:val="00200D4E"/>
    <w:rsid w:val="0020137E"/>
    <w:rsid w:val="002111C3"/>
    <w:rsid w:val="00221A58"/>
    <w:rsid w:val="00254BEE"/>
    <w:rsid w:val="00263049"/>
    <w:rsid w:val="00271385"/>
    <w:rsid w:val="002A3F69"/>
    <w:rsid w:val="002B26AE"/>
    <w:rsid w:val="002B2E4D"/>
    <w:rsid w:val="002D227C"/>
    <w:rsid w:val="002D6845"/>
    <w:rsid w:val="002F4CDD"/>
    <w:rsid w:val="00311725"/>
    <w:rsid w:val="00332BA8"/>
    <w:rsid w:val="00364974"/>
    <w:rsid w:val="00365B6A"/>
    <w:rsid w:val="0038662F"/>
    <w:rsid w:val="003917A4"/>
    <w:rsid w:val="003B129E"/>
    <w:rsid w:val="003C3497"/>
    <w:rsid w:val="003D16DD"/>
    <w:rsid w:val="003D5457"/>
    <w:rsid w:val="003E16E1"/>
    <w:rsid w:val="003E19A1"/>
    <w:rsid w:val="003F41D0"/>
    <w:rsid w:val="00403761"/>
    <w:rsid w:val="00406516"/>
    <w:rsid w:val="00443761"/>
    <w:rsid w:val="00463EF3"/>
    <w:rsid w:val="00472F33"/>
    <w:rsid w:val="00481242"/>
    <w:rsid w:val="00481EC8"/>
    <w:rsid w:val="004B15F4"/>
    <w:rsid w:val="004C75CE"/>
    <w:rsid w:val="004D4A1A"/>
    <w:rsid w:val="004E2657"/>
    <w:rsid w:val="004F4E5E"/>
    <w:rsid w:val="004F64B9"/>
    <w:rsid w:val="004F7F6F"/>
    <w:rsid w:val="00517444"/>
    <w:rsid w:val="0052059A"/>
    <w:rsid w:val="00521660"/>
    <w:rsid w:val="005223E4"/>
    <w:rsid w:val="005412EE"/>
    <w:rsid w:val="005513D1"/>
    <w:rsid w:val="00561465"/>
    <w:rsid w:val="0058110C"/>
    <w:rsid w:val="00582620"/>
    <w:rsid w:val="00593180"/>
    <w:rsid w:val="005B1F83"/>
    <w:rsid w:val="005D3D31"/>
    <w:rsid w:val="006271F9"/>
    <w:rsid w:val="00683A68"/>
    <w:rsid w:val="00697A89"/>
    <w:rsid w:val="006A4F3E"/>
    <w:rsid w:val="006B7532"/>
    <w:rsid w:val="006F0E56"/>
    <w:rsid w:val="00707424"/>
    <w:rsid w:val="00714B59"/>
    <w:rsid w:val="0074156D"/>
    <w:rsid w:val="00783F6C"/>
    <w:rsid w:val="00790351"/>
    <w:rsid w:val="00796046"/>
    <w:rsid w:val="007C0EDE"/>
    <w:rsid w:val="007C7C97"/>
    <w:rsid w:val="007D0F77"/>
    <w:rsid w:val="007D4544"/>
    <w:rsid w:val="007E0A1E"/>
    <w:rsid w:val="007F06A9"/>
    <w:rsid w:val="008037FD"/>
    <w:rsid w:val="00815646"/>
    <w:rsid w:val="00841EE4"/>
    <w:rsid w:val="00851AD2"/>
    <w:rsid w:val="00852585"/>
    <w:rsid w:val="0088206D"/>
    <w:rsid w:val="008A75E1"/>
    <w:rsid w:val="008D14F5"/>
    <w:rsid w:val="008E780C"/>
    <w:rsid w:val="0093501C"/>
    <w:rsid w:val="00936EEB"/>
    <w:rsid w:val="009767EF"/>
    <w:rsid w:val="009816B6"/>
    <w:rsid w:val="009A48BA"/>
    <w:rsid w:val="009A659A"/>
    <w:rsid w:val="009B6077"/>
    <w:rsid w:val="00A032AB"/>
    <w:rsid w:val="00A50A35"/>
    <w:rsid w:val="00A5449A"/>
    <w:rsid w:val="00A639AB"/>
    <w:rsid w:val="00A90132"/>
    <w:rsid w:val="00AA1523"/>
    <w:rsid w:val="00AD39C6"/>
    <w:rsid w:val="00B05F76"/>
    <w:rsid w:val="00B3156C"/>
    <w:rsid w:val="00B36853"/>
    <w:rsid w:val="00B63EEE"/>
    <w:rsid w:val="00B701DF"/>
    <w:rsid w:val="00B7209A"/>
    <w:rsid w:val="00B82160"/>
    <w:rsid w:val="00BA7459"/>
    <w:rsid w:val="00BA7881"/>
    <w:rsid w:val="00BC116B"/>
    <w:rsid w:val="00BC3BD6"/>
    <w:rsid w:val="00BE2A36"/>
    <w:rsid w:val="00BF4B58"/>
    <w:rsid w:val="00C077A7"/>
    <w:rsid w:val="00C14A70"/>
    <w:rsid w:val="00C212E2"/>
    <w:rsid w:val="00C5503D"/>
    <w:rsid w:val="00C564CA"/>
    <w:rsid w:val="00C82458"/>
    <w:rsid w:val="00CA0172"/>
    <w:rsid w:val="00CA1113"/>
    <w:rsid w:val="00CB7B3C"/>
    <w:rsid w:val="00CC3C3C"/>
    <w:rsid w:val="00CE6468"/>
    <w:rsid w:val="00D015B1"/>
    <w:rsid w:val="00D06E6E"/>
    <w:rsid w:val="00D33479"/>
    <w:rsid w:val="00D36833"/>
    <w:rsid w:val="00D51807"/>
    <w:rsid w:val="00D51ACE"/>
    <w:rsid w:val="00D7137A"/>
    <w:rsid w:val="00D778A5"/>
    <w:rsid w:val="00D84B35"/>
    <w:rsid w:val="00DD2C0A"/>
    <w:rsid w:val="00E0664F"/>
    <w:rsid w:val="00E07E40"/>
    <w:rsid w:val="00E22CA5"/>
    <w:rsid w:val="00E3343B"/>
    <w:rsid w:val="00E40455"/>
    <w:rsid w:val="00E615D3"/>
    <w:rsid w:val="00E628DF"/>
    <w:rsid w:val="00E64757"/>
    <w:rsid w:val="00E6626F"/>
    <w:rsid w:val="00E85643"/>
    <w:rsid w:val="00EA3A39"/>
    <w:rsid w:val="00F03F18"/>
    <w:rsid w:val="00F56A3B"/>
    <w:rsid w:val="00F61CF3"/>
    <w:rsid w:val="00F6533E"/>
    <w:rsid w:val="00F71454"/>
    <w:rsid w:val="00F77ACB"/>
    <w:rsid w:val="00F81389"/>
    <w:rsid w:val="00F84D94"/>
    <w:rsid w:val="00F8669D"/>
    <w:rsid w:val="00FB5234"/>
    <w:rsid w:val="00FC2B5B"/>
    <w:rsid w:val="00FD096E"/>
    <w:rsid w:val="00FD331F"/>
    <w:rsid w:val="00FE4BE3"/>
    <w:rsid w:val="00FE7436"/>
    <w:rsid w:val="00FF38E3"/>
    <w:rsid w:val="00FF73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BCC5E5F"/>
  <w15:chartTrackingRefBased/>
  <w15:docId w15:val="{245FB84B-B0BE-4AD0-9B57-4A80BB0A3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80E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080E2B"/>
    <w:pPr>
      <w:tabs>
        <w:tab w:val="center" w:pos="4513"/>
        <w:tab w:val="right" w:pos="9026"/>
      </w:tabs>
      <w:spacing w:after="0" w:line="240" w:lineRule="auto"/>
    </w:pPr>
  </w:style>
  <w:style w:type="character" w:customStyle="1" w:styleId="HeaderChar">
    <w:name w:val="Header Char"/>
    <w:basedOn w:val="DefaultParagraphFont"/>
    <w:link w:val="Header"/>
    <w:rsid w:val="00080E2B"/>
  </w:style>
  <w:style w:type="paragraph" w:styleId="Footer">
    <w:name w:val="footer"/>
    <w:basedOn w:val="Normal"/>
    <w:link w:val="FooterChar"/>
    <w:uiPriority w:val="99"/>
    <w:unhideWhenUsed/>
    <w:rsid w:val="00080E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0E2B"/>
  </w:style>
  <w:style w:type="paragraph" w:styleId="ListParagraph">
    <w:name w:val="List Paragraph"/>
    <w:basedOn w:val="Normal"/>
    <w:uiPriority w:val="34"/>
    <w:qFormat/>
    <w:rsid w:val="00CE6468"/>
    <w:pPr>
      <w:ind w:left="720"/>
      <w:contextualSpacing/>
    </w:pPr>
  </w:style>
  <w:style w:type="paragraph" w:styleId="NormalWeb">
    <w:name w:val="Normal (Web)"/>
    <w:basedOn w:val="Normal"/>
    <w:uiPriority w:val="99"/>
    <w:unhideWhenUsed/>
    <w:rsid w:val="002A3F69"/>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052792-BAAE-49F3-B2AC-E8B97BFCE4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3</Pages>
  <Words>460</Words>
  <Characters>2627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Felicity Herniman</dc:creator>
  <cp:keywords/>
  <dc:description/>
  <cp:lastModifiedBy>Chris</cp:lastModifiedBy>
  <cp:revision>6</cp:revision>
  <cp:lastPrinted>2022-03-31T07:34:00Z</cp:lastPrinted>
  <dcterms:created xsi:type="dcterms:W3CDTF">2022-03-15T16:58:00Z</dcterms:created>
  <dcterms:modified xsi:type="dcterms:W3CDTF">2022-03-31T07:34:00Z</dcterms:modified>
</cp:coreProperties>
</file>